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2" w:rsidRDefault="00E23722" w:rsidP="00E23722">
      <w:pPr>
        <w:pStyle w:val="1"/>
        <w:shd w:val="clear" w:color="auto" w:fill="FFFFFF"/>
        <w:spacing w:before="0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bookmarkStart w:id="0" w:name="_GoBack"/>
      <w:r w:rsidRPr="00E23722">
        <w:rPr>
          <w:rFonts w:ascii="ProximaNovaExtrabold" w:hAnsi="ProximaNovaExtrabold" w:cs="Arial"/>
          <w:bCs w:val="0"/>
          <w:color w:val="000000"/>
          <w:sz w:val="24"/>
          <w:szCs w:val="24"/>
        </w:rPr>
        <w:t xml:space="preserve">Портал Казань24.ru </w:t>
      </w:r>
    </w:p>
    <w:p w:rsidR="00E23722" w:rsidRPr="004F076E" w:rsidRDefault="00E23722" w:rsidP="00E23722">
      <w:pPr>
        <w:pStyle w:val="1"/>
        <w:shd w:val="clear" w:color="auto" w:fill="FFFFFF"/>
        <w:spacing w:before="0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 w:rsidRPr="004F076E">
        <w:rPr>
          <w:rFonts w:ascii="ProximaNovaExtrabold" w:hAnsi="ProximaNovaExtrabold" w:cs="Arial"/>
          <w:bCs w:val="0"/>
          <w:color w:val="000000"/>
          <w:sz w:val="24"/>
          <w:szCs w:val="24"/>
        </w:rPr>
        <w:t>В Казани по нацпроекту отремонтировали улицу Гагарина</w:t>
      </w:r>
    </w:p>
    <w:bookmarkEnd w:id="0"/>
    <w:p w:rsidR="00E23722" w:rsidRPr="004F076E" w:rsidRDefault="00E23722" w:rsidP="00E2372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4F076E">
        <w:rPr>
          <w:rFonts w:ascii="Arial" w:hAnsi="Arial" w:cs="Arial"/>
          <w:color w:val="000000"/>
        </w:rPr>
        <w:fldChar w:fldCharType="begin"/>
      </w:r>
      <w:r w:rsidRPr="004F076E">
        <w:rPr>
          <w:rFonts w:ascii="Arial" w:hAnsi="Arial" w:cs="Arial"/>
          <w:color w:val="000000"/>
        </w:rPr>
        <w:instrText xml:space="preserve"> HYPERLINK "https://kazan24.ru/news/society" </w:instrText>
      </w:r>
      <w:r w:rsidRPr="004F076E">
        <w:rPr>
          <w:rFonts w:ascii="Arial" w:hAnsi="Arial" w:cs="Arial"/>
          <w:color w:val="000000"/>
        </w:rPr>
        <w:fldChar w:fldCharType="separate"/>
      </w:r>
      <w:r w:rsidRPr="004F076E">
        <w:rPr>
          <w:rStyle w:val="a3"/>
          <w:rFonts w:ascii="Arial" w:eastAsiaTheme="majorEastAsia" w:hAnsi="Arial" w:cs="Arial"/>
          <w:color w:val="0079BF"/>
        </w:rPr>
        <w:t>Общество</w:t>
      </w:r>
      <w:r w:rsidRPr="004F076E">
        <w:rPr>
          <w:rFonts w:ascii="Arial" w:hAnsi="Arial" w:cs="Arial"/>
          <w:color w:val="000000"/>
        </w:rPr>
        <w:fldChar w:fldCharType="end"/>
      </w:r>
      <w:r w:rsidRPr="004F076E">
        <w:rPr>
          <w:rStyle w:val="c-date"/>
          <w:rFonts w:ascii="Arial" w:hAnsi="Arial" w:cs="Arial"/>
          <w:color w:val="666666"/>
        </w:rPr>
        <w:t>12:45, 09.06.2021</w:t>
      </w:r>
    </w:p>
    <w:p w:rsidR="00E23722" w:rsidRPr="004F076E" w:rsidRDefault="00E23722" w:rsidP="00E23722">
      <w:pPr>
        <w:pStyle w:val="2"/>
        <w:shd w:val="clear" w:color="auto" w:fill="FFFFFF"/>
        <w:spacing w:before="300"/>
        <w:rPr>
          <w:rFonts w:ascii="inherit" w:hAnsi="inherit" w:cs="Arial"/>
          <w:b/>
          <w:bCs/>
          <w:color w:val="000000"/>
          <w:sz w:val="24"/>
          <w:szCs w:val="24"/>
        </w:rPr>
      </w:pPr>
      <w:r w:rsidRPr="004F076E">
        <w:rPr>
          <w:rFonts w:ascii="inherit" w:hAnsi="inherit" w:cs="Arial"/>
          <w:b/>
          <w:bCs/>
          <w:color w:val="000000"/>
          <w:sz w:val="24"/>
          <w:szCs w:val="24"/>
        </w:rPr>
        <w:t>В этом году по нацпроекту «Безопасные качественные дороги» будут отремонтированы 11 улиц Казани</w:t>
      </w:r>
    </w:p>
    <w:p w:rsidR="00E23722" w:rsidRPr="004F076E" w:rsidRDefault="00E23722" w:rsidP="00E2372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4F076E">
        <w:rPr>
          <w:rFonts w:ascii="Arial" w:hAnsi="Arial" w:cs="Arial"/>
          <w:color w:val="000000"/>
        </w:rPr>
        <w:t>Дорожники в Казани с опережением графика отремонтировали улицу Гагарина. Работы проведены по национальному проекту «</w:t>
      </w:r>
      <w:r w:rsidRPr="004F076E">
        <w:rPr>
          <w:rStyle w:val="a6"/>
          <w:rFonts w:ascii="Arial" w:hAnsi="Arial" w:cs="Arial"/>
          <w:color w:val="000000"/>
        </w:rPr>
        <w:t>Безопасные качественные дороги</w:t>
      </w:r>
      <w:r w:rsidRPr="004F076E">
        <w:rPr>
          <w:rFonts w:ascii="Arial" w:hAnsi="Arial" w:cs="Arial"/>
          <w:color w:val="000000"/>
        </w:rPr>
        <w:t>», сообщает пресс-служба Миндортранса РТ.</w:t>
      </w:r>
    </w:p>
    <w:p w:rsidR="00E23722" w:rsidRPr="004F076E" w:rsidRDefault="00E23722" w:rsidP="00E23722">
      <w:pPr>
        <w:shd w:val="clear" w:color="auto" w:fill="EEEEEE"/>
        <w:rPr>
          <w:rFonts w:ascii="Arial" w:hAnsi="Arial" w:cs="Arial"/>
          <w:i/>
          <w:iCs/>
          <w:color w:val="000000"/>
        </w:rPr>
      </w:pPr>
      <w:r w:rsidRPr="004F076E">
        <w:rPr>
          <w:rStyle w:val="a6"/>
          <w:rFonts w:ascii="Arial" w:hAnsi="Arial" w:cs="Arial"/>
          <w:color w:val="000000"/>
        </w:rPr>
        <w:t>«Рабочие уложили верхний слой дорожного покрытия из высокопрочного асфальтобетона, рассчитанного по технологии объемного проектирования», — отметили в министерстве.</w:t>
      </w:r>
    </w:p>
    <w:p w:rsidR="00E51657" w:rsidRPr="008019D9" w:rsidRDefault="00E23722" w:rsidP="00E23722">
      <w:pPr>
        <w:pStyle w:val="a4"/>
        <w:shd w:val="clear" w:color="auto" w:fill="FFFFFF"/>
        <w:spacing w:line="300" w:lineRule="atLeast"/>
        <w:textAlignment w:val="baseline"/>
        <w:rPr>
          <w:color w:val="3E3E3E"/>
        </w:rPr>
      </w:pPr>
      <w:r w:rsidRPr="004F076E">
        <w:rPr>
          <w:rFonts w:ascii="Arial" w:hAnsi="Arial" w:cs="Arial"/>
          <w:color w:val="000000"/>
        </w:rPr>
        <w:t>Кроме того, специалисты обустроили тротуары общей площадью 1 966 кв. метров, заменили 1 673 метра бортовых камней, а также установили 566 метров пешеходных ограждений, 186 дорожных знаков и нанесли разметку. Осталось дооборудовать на остановках шесть павильонов.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337C99">
          <w:rPr>
            <w:rStyle w:val="a3"/>
            <w:rFonts w:ascii="Arial" w:eastAsiaTheme="majorEastAsia" w:hAnsi="Arial" w:cs="Arial"/>
          </w:rPr>
          <w:t>https://kazan24.ru/news/society/v-kazani-po-natsproektu-otremontirovali-ulitsu-gagarina?utm_source=yxnews&amp;utm_medium=desktop&amp;nw=1623241308000</w:t>
        </w:r>
      </w:hyperlink>
      <w:r w:rsidR="00E51657">
        <w:rPr>
          <w:color w:val="3E3E3E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spacing w:line="300" w:lineRule="atLeast"/>
        <w:textAlignment w:val="baseline"/>
        <w:rPr>
          <w:rFonts w:ascii="Trebuchet MS" w:hAnsi="Trebuchet MS"/>
          <w:color w:val="3E3E3E"/>
        </w:rPr>
      </w:pP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B0" w:rsidRDefault="005C5AB0" w:rsidP="00EA7A17">
      <w:r>
        <w:separator/>
      </w:r>
    </w:p>
  </w:endnote>
  <w:endnote w:type="continuationSeparator" w:id="0">
    <w:p w:rsidR="005C5AB0" w:rsidRDefault="005C5AB0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B0" w:rsidRDefault="005C5AB0" w:rsidP="00EA7A17">
      <w:r>
        <w:separator/>
      </w:r>
    </w:p>
  </w:footnote>
  <w:footnote w:type="continuationSeparator" w:id="0">
    <w:p w:rsidR="005C5AB0" w:rsidRDefault="005C5AB0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4216"/>
    <w:rsid w:val="009F4952"/>
    <w:rsid w:val="009F4A75"/>
    <w:rsid w:val="00A03E3E"/>
    <w:rsid w:val="00A0446E"/>
    <w:rsid w:val="00A04A80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24.ru/news/society/v-kazani-po-natsproektu-otremontirovali-ulitsu-gagarina?utm_source=yxnews&amp;utm_medium=desktop&amp;nw=162324130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1165-1145-4F34-9F62-E86676B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1773</cp:revision>
  <dcterms:created xsi:type="dcterms:W3CDTF">2020-07-08T07:55:00Z</dcterms:created>
  <dcterms:modified xsi:type="dcterms:W3CDTF">2021-06-09T13:04:00Z</dcterms:modified>
</cp:coreProperties>
</file>