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2D" w:rsidRPr="00DF292D" w:rsidRDefault="00DF292D" w:rsidP="00DF292D">
      <w:pPr>
        <w:rPr>
          <w:b/>
          <w:sz w:val="24"/>
          <w:szCs w:val="24"/>
        </w:rPr>
      </w:pPr>
      <w:bookmarkStart w:id="0" w:name="_GoBack"/>
      <w:r w:rsidRPr="00DF292D">
        <w:rPr>
          <w:b/>
          <w:sz w:val="24"/>
          <w:szCs w:val="24"/>
        </w:rPr>
        <w:t>Портал «Моя Казань»</w:t>
      </w:r>
    </w:p>
    <w:p w:rsidR="00DF292D" w:rsidRPr="00DF292D" w:rsidRDefault="00DF292D" w:rsidP="00DF292D">
      <w:pPr>
        <w:rPr>
          <w:b/>
        </w:rPr>
      </w:pPr>
      <w:r w:rsidRPr="00DF292D">
        <w:rPr>
          <w:b/>
        </w:rPr>
        <w:t>С НАЧАЛА ЛЕТНЕЙ НАВИГАЦИИ ВОДНЫМ ТРАНСПОРТОМ В РЕСПУБЛИКЕ ТАТАРСТАН ВОСПОЛЬЗОВАЛИСЬ БОЛЕЕ 48 ТЫС. ПАССАЖИРОВ</w:t>
      </w:r>
    </w:p>
    <w:bookmarkEnd w:id="0"/>
    <w:p w:rsidR="00DF292D" w:rsidRDefault="00DF292D" w:rsidP="00DF292D">
      <w:r>
        <w:t>08/07/2020 - 08/07/2020</w:t>
      </w:r>
    </w:p>
    <w:p w:rsidR="00DF292D" w:rsidRDefault="00DF292D" w:rsidP="00DF292D">
      <w:r>
        <w:t xml:space="preserve"> </w:t>
      </w:r>
      <w:r>
        <w:t>За два месяца, С 1 мая по 30 июня, услугами внутреннего водного транспорта в Республике Татарстан воспользовались 48 тыс. 232 пассажира, а так же среди них льготных категорий. С 22 по 30 июня на туристических круизных судах Татарстан посетили 2 тыс. 382 человека. За этот период в речные портах республики остановились 23 теплохода. А так же среди них в столице Республики Татарстан - 12 теплоходов С общим количеством 1099 туристов, информирует пресс-служба Министерства транспорта и дорожного хозяйства РТ.</w:t>
      </w:r>
    </w:p>
    <w:p w:rsidR="00DF292D" w:rsidRDefault="00DF292D" w:rsidP="00DF292D">
      <w:proofErr w:type="gramStart"/>
      <w:r>
        <w:t>в</w:t>
      </w:r>
      <w:proofErr w:type="gramEnd"/>
      <w:r>
        <w:t xml:space="preserve"> Республике Татарстан обслуживание пассажиров осуществляется по 9 водным маршрутам.</w:t>
      </w:r>
    </w:p>
    <w:p w:rsidR="0042012C" w:rsidRDefault="00DF292D" w:rsidP="00DF292D">
      <w:hyperlink r:id="rId4" w:history="1">
        <w:r w:rsidRPr="00FE3C44">
          <w:rPr>
            <w:rStyle w:val="a3"/>
          </w:rPr>
          <w:t>https://kazan.ws/cgi-bin/republic/viewDG.pl?a=fa&amp;id=31412&amp;idr=274</w:t>
        </w:r>
      </w:hyperlink>
      <w:r>
        <w:t xml:space="preserve"> </w:t>
      </w:r>
    </w:p>
    <w:sectPr w:rsidR="0042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42012C"/>
    <w:rsid w:val="00D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an.ws/cgi-bin/republic/viewDG.pl?a=fa&amp;id=31412&amp;idr=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</cp:revision>
  <dcterms:created xsi:type="dcterms:W3CDTF">2020-07-08T07:55:00Z</dcterms:created>
  <dcterms:modified xsi:type="dcterms:W3CDTF">2020-07-08T07:56:00Z</dcterms:modified>
</cp:coreProperties>
</file>