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5B" w:rsidRDefault="0071345B" w:rsidP="0071345B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bookmarkStart w:id="0" w:name="_GoBack"/>
      <w:r w:rsidRPr="00F97CE0">
        <w:rPr>
          <w:color w:val="333333"/>
          <w:sz w:val="24"/>
          <w:szCs w:val="24"/>
        </w:rPr>
        <w:t>Интернет-портал «Реальное время»</w:t>
      </w:r>
    </w:p>
    <w:p w:rsidR="0071345B" w:rsidRPr="00FE52C3" w:rsidRDefault="0071345B" w:rsidP="0071345B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FE52C3">
        <w:rPr>
          <w:rFonts w:ascii="Noto Serif" w:hAnsi="Noto Serif"/>
          <w:bCs w:val="0"/>
          <w:color w:val="2C3E50"/>
          <w:sz w:val="24"/>
          <w:szCs w:val="24"/>
        </w:rPr>
        <w:t>На стройке второго этапа БКК проложили ливневку и озеленили 100 кв. метров</w:t>
      </w:r>
    </w:p>
    <w:bookmarkEnd w:id="0"/>
    <w:p w:rsidR="0071345B" w:rsidRPr="00FE52C3" w:rsidRDefault="0071345B" w:rsidP="0071345B">
      <w:pPr>
        <w:shd w:val="clear" w:color="auto" w:fill="FFFFFF"/>
        <w:spacing w:line="240" w:lineRule="auto"/>
        <w:textAlignment w:val="baseline"/>
        <w:rPr>
          <w:rFonts w:ascii="PT Sans Caption" w:hAnsi="PT Sans Caption"/>
          <w:color w:val="808589"/>
          <w:sz w:val="24"/>
          <w:szCs w:val="24"/>
        </w:rPr>
      </w:pPr>
      <w:r w:rsidRPr="00FE52C3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fldChar w:fldCharType="begin"/>
      </w:r>
      <w:r w:rsidRPr="00FE52C3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instrText xml:space="preserve"> HYPERLINK "https://realnoevremya.ru/news/archive/30.06.2020" </w:instrText>
      </w:r>
      <w:r w:rsidRPr="00FE52C3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fldChar w:fldCharType="separate"/>
      </w:r>
      <w:r w:rsidRPr="00FE52C3">
        <w:rPr>
          <w:rStyle w:val="a3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t>08:55, 30.06.2020</w:t>
      </w:r>
      <w:r w:rsidRPr="00FE52C3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fldChar w:fldCharType="end"/>
      </w:r>
      <w:r w:rsidRPr="00FE52C3">
        <w:rPr>
          <w:rFonts w:ascii="PT Sans Caption" w:hAnsi="PT Sans Caption"/>
          <w:color w:val="808589"/>
          <w:sz w:val="24"/>
          <w:szCs w:val="24"/>
        </w:rPr>
        <w:t> </w:t>
      </w:r>
      <w:r w:rsidRPr="00FE52C3">
        <w:rPr>
          <w:rStyle w:val="a6"/>
          <w:rFonts w:ascii="PT Sans Caption" w:hAnsi="PT Sans Caption"/>
          <w:i w:val="0"/>
          <w:iCs w:val="0"/>
          <w:color w:val="808589"/>
          <w:sz w:val="24"/>
          <w:szCs w:val="24"/>
          <w:bdr w:val="none" w:sz="0" w:space="0" w:color="auto" w:frame="1"/>
        </w:rPr>
        <w:t>Сюжет:  </w:t>
      </w:r>
      <w:hyperlink r:id="rId7" w:history="1">
        <w:r w:rsidRPr="00FE52C3">
          <w:rPr>
            <w:rStyle w:val="a3"/>
            <w:rFonts w:ascii="PT Sans Caption" w:hAnsi="PT Sans Caption"/>
            <w:color w:val="808589"/>
            <w:sz w:val="24"/>
            <w:szCs w:val="24"/>
            <w:bdr w:val="none" w:sz="0" w:space="0" w:color="auto" w:frame="1"/>
          </w:rPr>
          <w:t>Нацпроекты в Татарстане</w:t>
        </w:r>
      </w:hyperlink>
    </w:p>
    <w:p w:rsidR="0071345B" w:rsidRPr="00FE52C3" w:rsidRDefault="0071345B" w:rsidP="0071345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FE52C3">
        <w:rPr>
          <w:rFonts w:ascii="Noto Sans regular" w:hAnsi="Noto Sans regular"/>
          <w:color w:val="333333"/>
        </w:rPr>
        <w:t>Миндортранс Татарстана показал, как проходит строительство 2 этапа Большого Казанского кольца на участке от улицы Борисковская до улицы Техническая</w:t>
      </w:r>
    </w:p>
    <w:p w:rsidR="0071345B" w:rsidRPr="00FE52C3" w:rsidRDefault="0071345B" w:rsidP="0071345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FE52C3">
        <w:rPr>
          <w:rFonts w:ascii="Noto Sans regular" w:hAnsi="Noto Sans regular"/>
          <w:color w:val="333333"/>
        </w:rPr>
        <w:t>Работы ведутся по нескольким направлениям. На прошлой неделе строители завершили натягивать высокопрочные канаты предварительно напрягаемой арматуры на строительстве моста через Монастырскую протоку.</w:t>
      </w:r>
    </w:p>
    <w:p w:rsidR="0071345B" w:rsidRPr="00FE52C3" w:rsidRDefault="0071345B" w:rsidP="0071345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FE52C3">
        <w:rPr>
          <w:rFonts w:ascii="Noto Sans regular" w:hAnsi="Noto Sans regular"/>
          <w:color w:val="333333"/>
        </w:rPr>
        <w:t>«Начат демонтаж опалубки, силовых подмостей и формообразующих элементов с пролетных строений трамвайного проезда и левой проезжей моста с последующей сборкой опалубки под пролетное строение правой проезжей части. Между подпорными стенами №№1 и 3 выполнены две Т-образные анкерные стены усиления. Готовится участок под засыпку песком при устройстве конуса насыпи за опорой №1 моста, после чего будет возможен въезд на мост и продолжение работ по устройству трамвайных линий», — передает пресс-служба ведомства.</w:t>
      </w:r>
    </w:p>
    <w:p w:rsidR="0071345B" w:rsidRPr="00FE52C3" w:rsidRDefault="0071345B" w:rsidP="0071345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FE52C3">
        <w:rPr>
          <w:rFonts w:ascii="Noto Sans regular" w:hAnsi="Noto Sans regular"/>
          <w:color w:val="333333"/>
        </w:rPr>
        <w:t>Также строители продолжают формировать земляное и дорожное полотно. С объекта вывезено 9230 куб.м. непригодного грунта и мусора и завезено 3880 тонн инертных материалов.</w:t>
      </w:r>
    </w:p>
    <w:p w:rsidR="0071345B" w:rsidRPr="00FE52C3" w:rsidRDefault="0071345B" w:rsidP="0071345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FE52C3">
        <w:rPr>
          <w:rFonts w:ascii="Noto Sans regular" w:hAnsi="Noto Sans regular"/>
          <w:color w:val="333333"/>
        </w:rPr>
        <w:t>Рабочие проложили 100 погонных метров труб ливневой канализации. Кроме этого ведутся работы по озеленению. За неделю было облагорожено 1000 кв.м.</w:t>
      </w:r>
    </w:p>
    <w:p w:rsidR="0071345B" w:rsidRPr="00FE52C3" w:rsidRDefault="0071345B" w:rsidP="0071345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FE52C3">
        <w:rPr>
          <w:rFonts w:ascii="Noto Sans regular" w:hAnsi="Noto Sans regular"/>
          <w:color w:val="333333"/>
        </w:rPr>
        <w:t>Напомним, что строительство Большого Казанского кольца ведется по национальному проекту «Безопасные и качественные автомобильные дороги». Мэр Казани Ильсур Метшин сообщил, что на завершение строительства Большого Казанского кольца (БКК) </w:t>
      </w:r>
      <w:hyperlink r:id="rId8" w:tgtFrame="_blank" w:history="1">
        <w:r w:rsidRPr="00FE52C3">
          <w:rPr>
            <w:rStyle w:val="a3"/>
            <w:rFonts w:ascii="Noto Sans regular" w:eastAsiaTheme="majorEastAsia" w:hAnsi="Noto Sans regular"/>
            <w:color w:val="E64C3B"/>
            <w:bdr w:val="none" w:sz="0" w:space="0" w:color="auto" w:frame="1"/>
          </w:rPr>
          <w:t>выделяют дополнительно 2 млрд рублей</w:t>
        </w:r>
      </w:hyperlink>
      <w:r w:rsidRPr="00FE52C3">
        <w:rPr>
          <w:rFonts w:ascii="Noto Sans regular" w:hAnsi="Noto Sans regular"/>
          <w:color w:val="333333"/>
        </w:rPr>
        <w:t> федеральных денег.</w:t>
      </w:r>
      <w:r w:rsidRPr="00FE52C3">
        <w:rPr>
          <w:rFonts w:ascii="Noto Sans regular" w:hAnsi="Noto Sans regular"/>
          <w:color w:val="333333"/>
          <w:bdr w:val="none" w:sz="0" w:space="0" w:color="auto" w:frame="1"/>
        </w:rPr>
        <w:br/>
        <w:t>Источник : </w:t>
      </w:r>
      <w:hyperlink r:id="rId9" w:history="1">
        <w:r w:rsidRPr="00FE52C3">
          <w:rPr>
            <w:rStyle w:val="a3"/>
            <w:rFonts w:ascii="Noto Sans regular" w:eastAsiaTheme="majorEastAsia" w:hAnsi="Noto Sans regular"/>
            <w:color w:val="E64C3B"/>
            <w:bdr w:val="none" w:sz="0" w:space="0" w:color="auto" w:frame="1"/>
          </w:rPr>
          <w:t>https://realnoevremya.ru/news/179208--kak-prohodit-stroitelstvo-2-etapa-bolshogo-kazanskogo-kolca</w:t>
        </w:r>
      </w:hyperlink>
    </w:p>
    <w:p w:rsidR="0071345B" w:rsidRPr="00FE52C3" w:rsidRDefault="0071345B" w:rsidP="0071345B">
      <w:pPr>
        <w:pStyle w:val="a4"/>
        <w:shd w:val="clear" w:color="auto" w:fill="FFFFFF"/>
        <w:textAlignment w:val="baseline"/>
        <w:rPr>
          <w:color w:val="333333"/>
        </w:rPr>
      </w:pPr>
    </w:p>
    <w:p w:rsidR="005D233D" w:rsidRPr="00562425" w:rsidRDefault="005D233D" w:rsidP="005D233D">
      <w:pPr>
        <w:pStyle w:val="1"/>
        <w:shd w:val="clear" w:color="auto" w:fill="FFFFFF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D04" w:rsidRPr="00D50F91" w:rsidRDefault="000C6D04" w:rsidP="00D50F91"/>
    <w:sectPr w:rsidR="000C6D04" w:rsidRPr="00D50F91" w:rsidSect="00DC22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74" w:rsidRDefault="00797374" w:rsidP="00E30FF2">
      <w:pPr>
        <w:spacing w:after="0" w:line="240" w:lineRule="auto"/>
      </w:pPr>
      <w:r>
        <w:separator/>
      </w:r>
    </w:p>
  </w:endnote>
  <w:endnote w:type="continuationSeparator" w:id="0">
    <w:p w:rsidR="00797374" w:rsidRDefault="00797374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74" w:rsidRDefault="00797374" w:rsidP="00E30FF2">
      <w:pPr>
        <w:spacing w:after="0" w:line="240" w:lineRule="auto"/>
      </w:pPr>
      <w:r>
        <w:separator/>
      </w:r>
    </w:p>
  </w:footnote>
  <w:footnote w:type="continuationSeparator" w:id="0">
    <w:p w:rsidR="00797374" w:rsidRDefault="00797374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11381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855"/>
    <w:rsid w:val="00034E88"/>
    <w:rsid w:val="00036EE4"/>
    <w:rsid w:val="00037559"/>
    <w:rsid w:val="00037892"/>
    <w:rsid w:val="00040D70"/>
    <w:rsid w:val="00040E04"/>
    <w:rsid w:val="00041B66"/>
    <w:rsid w:val="000424DE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62CA"/>
    <w:rsid w:val="000B695E"/>
    <w:rsid w:val="000B738D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401C"/>
    <w:rsid w:val="001975FB"/>
    <w:rsid w:val="0019762B"/>
    <w:rsid w:val="0019772C"/>
    <w:rsid w:val="001A2BF5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FC1"/>
    <w:rsid w:val="00240778"/>
    <w:rsid w:val="00240906"/>
    <w:rsid w:val="002410AC"/>
    <w:rsid w:val="00243956"/>
    <w:rsid w:val="00244462"/>
    <w:rsid w:val="00246A7C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42605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6223C"/>
    <w:rsid w:val="00364EA3"/>
    <w:rsid w:val="0036645F"/>
    <w:rsid w:val="0037020F"/>
    <w:rsid w:val="003713D3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60D8"/>
    <w:rsid w:val="00391030"/>
    <w:rsid w:val="00392775"/>
    <w:rsid w:val="00396D82"/>
    <w:rsid w:val="00397D67"/>
    <w:rsid w:val="003A17B1"/>
    <w:rsid w:val="003A19A0"/>
    <w:rsid w:val="003A1CCF"/>
    <w:rsid w:val="003A26C5"/>
    <w:rsid w:val="003A2A37"/>
    <w:rsid w:val="003A68AC"/>
    <w:rsid w:val="003B24C0"/>
    <w:rsid w:val="003B490E"/>
    <w:rsid w:val="003C05D1"/>
    <w:rsid w:val="003C4C46"/>
    <w:rsid w:val="003D0E3D"/>
    <w:rsid w:val="003D2B43"/>
    <w:rsid w:val="003D4EE7"/>
    <w:rsid w:val="003D6C9E"/>
    <w:rsid w:val="003E0FF3"/>
    <w:rsid w:val="003E2849"/>
    <w:rsid w:val="003E339F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370B"/>
    <w:rsid w:val="0041527C"/>
    <w:rsid w:val="00415854"/>
    <w:rsid w:val="00415F58"/>
    <w:rsid w:val="00417798"/>
    <w:rsid w:val="00420411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468E"/>
    <w:rsid w:val="004D4FE4"/>
    <w:rsid w:val="004D5014"/>
    <w:rsid w:val="004D59E6"/>
    <w:rsid w:val="004D6FF3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4F2E"/>
    <w:rsid w:val="00506A89"/>
    <w:rsid w:val="00507B04"/>
    <w:rsid w:val="0051027A"/>
    <w:rsid w:val="00510BDC"/>
    <w:rsid w:val="00510F2C"/>
    <w:rsid w:val="005113EE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40C1"/>
    <w:rsid w:val="00534312"/>
    <w:rsid w:val="00535243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4920"/>
    <w:rsid w:val="005572C6"/>
    <w:rsid w:val="00560697"/>
    <w:rsid w:val="005614EE"/>
    <w:rsid w:val="005627D8"/>
    <w:rsid w:val="0056330C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1535"/>
    <w:rsid w:val="005D233D"/>
    <w:rsid w:val="005D41F2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40D1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109B"/>
    <w:rsid w:val="006816D3"/>
    <w:rsid w:val="00681B11"/>
    <w:rsid w:val="00683EB5"/>
    <w:rsid w:val="00684ED0"/>
    <w:rsid w:val="0068512B"/>
    <w:rsid w:val="00686004"/>
    <w:rsid w:val="00690B8C"/>
    <w:rsid w:val="00690C25"/>
    <w:rsid w:val="00690C4F"/>
    <w:rsid w:val="0069241B"/>
    <w:rsid w:val="006927B1"/>
    <w:rsid w:val="00693EF9"/>
    <w:rsid w:val="006956D3"/>
    <w:rsid w:val="00695C4C"/>
    <w:rsid w:val="006973F8"/>
    <w:rsid w:val="006A1EB3"/>
    <w:rsid w:val="006A2409"/>
    <w:rsid w:val="006A3695"/>
    <w:rsid w:val="006A7F24"/>
    <w:rsid w:val="006B0FD8"/>
    <w:rsid w:val="006B2451"/>
    <w:rsid w:val="006B2AF0"/>
    <w:rsid w:val="006B4664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70564A"/>
    <w:rsid w:val="007106CE"/>
    <w:rsid w:val="00711658"/>
    <w:rsid w:val="00712689"/>
    <w:rsid w:val="0071345B"/>
    <w:rsid w:val="007147C0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448C"/>
    <w:rsid w:val="00754BBC"/>
    <w:rsid w:val="0075576A"/>
    <w:rsid w:val="00757D7A"/>
    <w:rsid w:val="00757DEE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3392"/>
    <w:rsid w:val="00783D91"/>
    <w:rsid w:val="007840C3"/>
    <w:rsid w:val="00784B2C"/>
    <w:rsid w:val="0078598E"/>
    <w:rsid w:val="00791B1F"/>
    <w:rsid w:val="0079409C"/>
    <w:rsid w:val="00794E47"/>
    <w:rsid w:val="00795352"/>
    <w:rsid w:val="00795F92"/>
    <w:rsid w:val="00796D49"/>
    <w:rsid w:val="00797374"/>
    <w:rsid w:val="007A0906"/>
    <w:rsid w:val="007A0C50"/>
    <w:rsid w:val="007A29E0"/>
    <w:rsid w:val="007A6218"/>
    <w:rsid w:val="007A648F"/>
    <w:rsid w:val="007B2289"/>
    <w:rsid w:val="007B3F96"/>
    <w:rsid w:val="007B4715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7786"/>
    <w:rsid w:val="008012E7"/>
    <w:rsid w:val="0080142D"/>
    <w:rsid w:val="00801F2E"/>
    <w:rsid w:val="00802442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F48"/>
    <w:rsid w:val="00826CE9"/>
    <w:rsid w:val="00830225"/>
    <w:rsid w:val="00831B22"/>
    <w:rsid w:val="008340BD"/>
    <w:rsid w:val="008350D2"/>
    <w:rsid w:val="00835A54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434C"/>
    <w:rsid w:val="00914553"/>
    <w:rsid w:val="0091666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D0C"/>
    <w:rsid w:val="00984924"/>
    <w:rsid w:val="009867EB"/>
    <w:rsid w:val="009870E4"/>
    <w:rsid w:val="00990254"/>
    <w:rsid w:val="00990590"/>
    <w:rsid w:val="00991B5B"/>
    <w:rsid w:val="00992F56"/>
    <w:rsid w:val="00993275"/>
    <w:rsid w:val="009956A7"/>
    <w:rsid w:val="00996DCD"/>
    <w:rsid w:val="009A15E9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7FAA"/>
    <w:rsid w:val="009E0D75"/>
    <w:rsid w:val="009E1B20"/>
    <w:rsid w:val="009E1E7E"/>
    <w:rsid w:val="009E2FA5"/>
    <w:rsid w:val="009E3E8F"/>
    <w:rsid w:val="009E471B"/>
    <w:rsid w:val="009E5E33"/>
    <w:rsid w:val="009E799D"/>
    <w:rsid w:val="009F0E48"/>
    <w:rsid w:val="009F29B1"/>
    <w:rsid w:val="009F2CA0"/>
    <w:rsid w:val="009F58C4"/>
    <w:rsid w:val="009F5A4B"/>
    <w:rsid w:val="009F6CE7"/>
    <w:rsid w:val="009F76E3"/>
    <w:rsid w:val="00A02968"/>
    <w:rsid w:val="00A0400E"/>
    <w:rsid w:val="00A045C1"/>
    <w:rsid w:val="00A05D59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30AE6"/>
    <w:rsid w:val="00A31733"/>
    <w:rsid w:val="00A32538"/>
    <w:rsid w:val="00A3302D"/>
    <w:rsid w:val="00A3308D"/>
    <w:rsid w:val="00A34997"/>
    <w:rsid w:val="00A41BE6"/>
    <w:rsid w:val="00A41F14"/>
    <w:rsid w:val="00A445DF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745"/>
    <w:rsid w:val="00A548B2"/>
    <w:rsid w:val="00A5512A"/>
    <w:rsid w:val="00A55379"/>
    <w:rsid w:val="00A55E27"/>
    <w:rsid w:val="00A65F70"/>
    <w:rsid w:val="00A66130"/>
    <w:rsid w:val="00A6634F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6C2"/>
    <w:rsid w:val="00AD7261"/>
    <w:rsid w:val="00AE3A28"/>
    <w:rsid w:val="00AE5138"/>
    <w:rsid w:val="00AE7502"/>
    <w:rsid w:val="00AF0678"/>
    <w:rsid w:val="00AF1043"/>
    <w:rsid w:val="00AF2905"/>
    <w:rsid w:val="00AF3650"/>
    <w:rsid w:val="00AF4B02"/>
    <w:rsid w:val="00AF5356"/>
    <w:rsid w:val="00AF63FF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40F5"/>
    <w:rsid w:val="00B44915"/>
    <w:rsid w:val="00B4552A"/>
    <w:rsid w:val="00B46406"/>
    <w:rsid w:val="00B50594"/>
    <w:rsid w:val="00B51BAF"/>
    <w:rsid w:val="00B52159"/>
    <w:rsid w:val="00B53D4B"/>
    <w:rsid w:val="00B56D2F"/>
    <w:rsid w:val="00B56EE5"/>
    <w:rsid w:val="00B5756F"/>
    <w:rsid w:val="00B63F06"/>
    <w:rsid w:val="00B641CB"/>
    <w:rsid w:val="00B65263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A0300"/>
    <w:rsid w:val="00BA464B"/>
    <w:rsid w:val="00BA517B"/>
    <w:rsid w:val="00BA6090"/>
    <w:rsid w:val="00BB1FB1"/>
    <w:rsid w:val="00BB24BC"/>
    <w:rsid w:val="00BB2695"/>
    <w:rsid w:val="00BB33AD"/>
    <w:rsid w:val="00BB471B"/>
    <w:rsid w:val="00BB5880"/>
    <w:rsid w:val="00BB61CB"/>
    <w:rsid w:val="00BB7704"/>
    <w:rsid w:val="00BB7AFA"/>
    <w:rsid w:val="00BC06E0"/>
    <w:rsid w:val="00BC1D82"/>
    <w:rsid w:val="00BC388E"/>
    <w:rsid w:val="00BC64CE"/>
    <w:rsid w:val="00BD1858"/>
    <w:rsid w:val="00BD1D9E"/>
    <w:rsid w:val="00BD259B"/>
    <w:rsid w:val="00BD27C6"/>
    <w:rsid w:val="00BD4BDD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F3157"/>
    <w:rsid w:val="00BF4CBD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DBB"/>
    <w:rsid w:val="00C27A05"/>
    <w:rsid w:val="00C309EA"/>
    <w:rsid w:val="00C37100"/>
    <w:rsid w:val="00C375EC"/>
    <w:rsid w:val="00C4120B"/>
    <w:rsid w:val="00C41F16"/>
    <w:rsid w:val="00C454CE"/>
    <w:rsid w:val="00C47E84"/>
    <w:rsid w:val="00C50735"/>
    <w:rsid w:val="00C5444E"/>
    <w:rsid w:val="00C56692"/>
    <w:rsid w:val="00C57521"/>
    <w:rsid w:val="00C60BE6"/>
    <w:rsid w:val="00C60D3D"/>
    <w:rsid w:val="00C60FEA"/>
    <w:rsid w:val="00C61A9B"/>
    <w:rsid w:val="00C67A24"/>
    <w:rsid w:val="00C70339"/>
    <w:rsid w:val="00C71F65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4185"/>
    <w:rsid w:val="00CA6469"/>
    <w:rsid w:val="00CA69A7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45A6"/>
    <w:rsid w:val="00CD4AD2"/>
    <w:rsid w:val="00CD544C"/>
    <w:rsid w:val="00CE02FF"/>
    <w:rsid w:val="00CE2C93"/>
    <w:rsid w:val="00CE3C88"/>
    <w:rsid w:val="00CE40C8"/>
    <w:rsid w:val="00CE454D"/>
    <w:rsid w:val="00CE52C3"/>
    <w:rsid w:val="00CE7CBC"/>
    <w:rsid w:val="00CF0249"/>
    <w:rsid w:val="00CF1608"/>
    <w:rsid w:val="00CF2C2F"/>
    <w:rsid w:val="00CF4589"/>
    <w:rsid w:val="00CF4E4C"/>
    <w:rsid w:val="00CF51B3"/>
    <w:rsid w:val="00CF534D"/>
    <w:rsid w:val="00CF7326"/>
    <w:rsid w:val="00D00A3E"/>
    <w:rsid w:val="00D039C9"/>
    <w:rsid w:val="00D1201D"/>
    <w:rsid w:val="00D136B0"/>
    <w:rsid w:val="00D13803"/>
    <w:rsid w:val="00D15290"/>
    <w:rsid w:val="00D152B5"/>
    <w:rsid w:val="00D16683"/>
    <w:rsid w:val="00D214D9"/>
    <w:rsid w:val="00D2173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42CF"/>
    <w:rsid w:val="00D44461"/>
    <w:rsid w:val="00D44AC6"/>
    <w:rsid w:val="00D47285"/>
    <w:rsid w:val="00D50CC6"/>
    <w:rsid w:val="00D50F91"/>
    <w:rsid w:val="00D51066"/>
    <w:rsid w:val="00D5285F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901F1"/>
    <w:rsid w:val="00DA16B4"/>
    <w:rsid w:val="00DA2436"/>
    <w:rsid w:val="00DA280A"/>
    <w:rsid w:val="00DA299B"/>
    <w:rsid w:val="00DA3ECA"/>
    <w:rsid w:val="00DA4F98"/>
    <w:rsid w:val="00DA53AC"/>
    <w:rsid w:val="00DA57FD"/>
    <w:rsid w:val="00DA7026"/>
    <w:rsid w:val="00DB0D94"/>
    <w:rsid w:val="00DB0E1E"/>
    <w:rsid w:val="00DB1A24"/>
    <w:rsid w:val="00DB542A"/>
    <w:rsid w:val="00DB5A64"/>
    <w:rsid w:val="00DB7CCD"/>
    <w:rsid w:val="00DC2324"/>
    <w:rsid w:val="00DC3C3C"/>
    <w:rsid w:val="00DC4B45"/>
    <w:rsid w:val="00DC678B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F045C"/>
    <w:rsid w:val="00DF0D39"/>
    <w:rsid w:val="00DF3046"/>
    <w:rsid w:val="00DF4328"/>
    <w:rsid w:val="00DF5168"/>
    <w:rsid w:val="00DF55C8"/>
    <w:rsid w:val="00DF6D6D"/>
    <w:rsid w:val="00E06093"/>
    <w:rsid w:val="00E06CB8"/>
    <w:rsid w:val="00E10445"/>
    <w:rsid w:val="00E10FD0"/>
    <w:rsid w:val="00E110E1"/>
    <w:rsid w:val="00E1181F"/>
    <w:rsid w:val="00E138F6"/>
    <w:rsid w:val="00E13D6A"/>
    <w:rsid w:val="00E140E9"/>
    <w:rsid w:val="00E143F4"/>
    <w:rsid w:val="00E1511E"/>
    <w:rsid w:val="00E1592E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7121"/>
    <w:rsid w:val="00E57CFE"/>
    <w:rsid w:val="00E62336"/>
    <w:rsid w:val="00E62AD5"/>
    <w:rsid w:val="00E63624"/>
    <w:rsid w:val="00E640D8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4098"/>
    <w:rsid w:val="00ED606A"/>
    <w:rsid w:val="00ED68FA"/>
    <w:rsid w:val="00ED6C84"/>
    <w:rsid w:val="00ED6FA0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430CD"/>
    <w:rsid w:val="00F4420C"/>
    <w:rsid w:val="00F46649"/>
    <w:rsid w:val="00F5407D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78CA"/>
    <w:rsid w:val="00FE121A"/>
    <w:rsid w:val="00FE2786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date">
    <w:name w:val="date"/>
    <w:basedOn w:val="a0"/>
    <w:rsid w:val="0071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noevremya.ru/news/179107-na-zavershenie-bkk-vydelyayut-dopolnitelno-2-mlrd-rub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noevremya.ru/stories/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alnoevremya.ru/news/179208--kak-prohodit-stroitelstvo-2-etapa-bolshogo-kazanskogo-kol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1242</cp:revision>
  <dcterms:created xsi:type="dcterms:W3CDTF">2019-10-09T13:54:00Z</dcterms:created>
  <dcterms:modified xsi:type="dcterms:W3CDTF">2020-06-30T06:11:00Z</dcterms:modified>
</cp:coreProperties>
</file>