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9"/>
        <w:gridCol w:w="4366"/>
      </w:tblGrid>
      <w:tr w:rsidR="006626E8" w:rsidTr="00F80932">
        <w:tc>
          <w:tcPr>
            <w:tcW w:w="5920" w:type="dxa"/>
          </w:tcPr>
          <w:p w:rsidR="006626E8" w:rsidRDefault="006626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:rsidR="006626E8" w:rsidRDefault="006626E8" w:rsidP="006626E8">
            <w:pPr>
              <w:ind w:left="-13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FC7AFB" w:rsidRDefault="00FC7AFB" w:rsidP="006626E8">
            <w:pPr>
              <w:ind w:left="-136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05B09" w:rsidRDefault="00D05EBE">
            <w:pPr>
              <w:ind w:left="-13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м</w:t>
            </w:r>
            <w:r w:rsidR="006626E8">
              <w:rPr>
                <w:rFonts w:ascii="Times New Roman" w:hAnsi="Times New Roman" w:cs="Times New Roman"/>
                <w:sz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  <w:p w:rsidR="00B05B09" w:rsidRDefault="006626E8">
            <w:pPr>
              <w:ind w:left="-13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транспорта</w:t>
            </w:r>
            <w:r w:rsidR="000426D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 дорожного хозяйства</w:t>
            </w:r>
          </w:p>
          <w:p w:rsidR="006626E8" w:rsidRDefault="006626E8">
            <w:pPr>
              <w:ind w:left="-13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  <w:p w:rsidR="006626E8" w:rsidRDefault="006626E8">
            <w:pPr>
              <w:ind w:left="-136"/>
              <w:rPr>
                <w:rFonts w:ascii="Times New Roman" w:hAnsi="Times New Roman" w:cs="Times New Roman"/>
                <w:sz w:val="28"/>
              </w:rPr>
            </w:pPr>
          </w:p>
          <w:p w:rsidR="006626E8" w:rsidRDefault="00F05D8C" w:rsidP="00F05D8C">
            <w:pPr>
              <w:ind w:left="-13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</w:t>
            </w:r>
            <w:r w:rsidR="00960FFB">
              <w:rPr>
                <w:rFonts w:ascii="Times New Roman" w:hAnsi="Times New Roman" w:cs="Times New Roman"/>
                <w:sz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</w:rPr>
              <w:t>___</w:t>
            </w:r>
            <w:r w:rsidR="006626E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05EBE">
              <w:rPr>
                <w:rFonts w:ascii="Times New Roman" w:hAnsi="Times New Roman" w:cs="Times New Roman"/>
                <w:sz w:val="28"/>
              </w:rPr>
              <w:t>А.Х.Садыков</w:t>
            </w:r>
            <w:proofErr w:type="spellEnd"/>
          </w:p>
        </w:tc>
      </w:tr>
    </w:tbl>
    <w:p w:rsidR="00210127" w:rsidRDefault="00210127">
      <w:pPr>
        <w:rPr>
          <w:rFonts w:ascii="Times New Roman" w:hAnsi="Times New Roman" w:cs="Times New Roman"/>
          <w:sz w:val="28"/>
        </w:rPr>
      </w:pPr>
    </w:p>
    <w:p w:rsidR="008973EF" w:rsidRDefault="008973EF">
      <w:pPr>
        <w:rPr>
          <w:rFonts w:ascii="Times New Roman" w:hAnsi="Times New Roman" w:cs="Times New Roman"/>
          <w:sz w:val="28"/>
        </w:rPr>
      </w:pPr>
    </w:p>
    <w:p w:rsidR="00EA2E25" w:rsidRPr="00B252AF" w:rsidRDefault="00EA2E25" w:rsidP="00530D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252AF">
        <w:rPr>
          <w:rFonts w:ascii="Times New Roman" w:hAnsi="Times New Roman" w:cs="Times New Roman"/>
          <w:b/>
          <w:sz w:val="28"/>
        </w:rPr>
        <w:t>Решение</w:t>
      </w:r>
      <w:r w:rsidR="007060A0">
        <w:rPr>
          <w:rFonts w:ascii="Times New Roman" w:hAnsi="Times New Roman" w:cs="Times New Roman"/>
          <w:b/>
          <w:sz w:val="28"/>
        </w:rPr>
        <w:t xml:space="preserve"> от </w:t>
      </w:r>
      <w:r w:rsidR="00E56DA7">
        <w:rPr>
          <w:rFonts w:ascii="Times New Roman" w:hAnsi="Times New Roman" w:cs="Times New Roman"/>
          <w:b/>
          <w:sz w:val="28"/>
        </w:rPr>
        <w:t>0</w:t>
      </w:r>
      <w:r w:rsidR="00953534">
        <w:rPr>
          <w:rFonts w:ascii="Times New Roman" w:hAnsi="Times New Roman" w:cs="Times New Roman"/>
          <w:b/>
          <w:sz w:val="28"/>
        </w:rPr>
        <w:t>3</w:t>
      </w:r>
      <w:r w:rsidR="00E56DA7">
        <w:rPr>
          <w:rFonts w:ascii="Times New Roman" w:hAnsi="Times New Roman" w:cs="Times New Roman"/>
          <w:b/>
          <w:sz w:val="28"/>
        </w:rPr>
        <w:t>.0</w:t>
      </w:r>
      <w:r w:rsidR="00953534">
        <w:rPr>
          <w:rFonts w:ascii="Times New Roman" w:hAnsi="Times New Roman" w:cs="Times New Roman"/>
          <w:b/>
          <w:sz w:val="28"/>
        </w:rPr>
        <w:t>4</w:t>
      </w:r>
      <w:r w:rsidR="00960FFB">
        <w:rPr>
          <w:rFonts w:ascii="Times New Roman" w:hAnsi="Times New Roman" w:cs="Times New Roman"/>
          <w:b/>
          <w:sz w:val="28"/>
        </w:rPr>
        <w:t>.202</w:t>
      </w:r>
      <w:r w:rsidR="00953534">
        <w:rPr>
          <w:rFonts w:ascii="Times New Roman" w:hAnsi="Times New Roman" w:cs="Times New Roman"/>
          <w:b/>
          <w:sz w:val="28"/>
        </w:rPr>
        <w:t>4</w:t>
      </w:r>
      <w:r w:rsidR="007060A0">
        <w:rPr>
          <w:rFonts w:ascii="Times New Roman" w:hAnsi="Times New Roman" w:cs="Times New Roman"/>
          <w:b/>
          <w:sz w:val="28"/>
        </w:rPr>
        <w:t xml:space="preserve"> № б/н</w:t>
      </w:r>
    </w:p>
    <w:p w:rsidR="00960FFB" w:rsidRDefault="00EA2E25" w:rsidP="00530D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252AF">
        <w:rPr>
          <w:rFonts w:ascii="Times New Roman" w:hAnsi="Times New Roman" w:cs="Times New Roman"/>
          <w:b/>
          <w:sz w:val="28"/>
        </w:rPr>
        <w:t xml:space="preserve">о результатах рассмотрения заявок </w:t>
      </w:r>
      <w:r w:rsidR="00960FFB" w:rsidRPr="00960FFB">
        <w:rPr>
          <w:rFonts w:ascii="Times New Roman" w:hAnsi="Times New Roman" w:cs="Times New Roman"/>
          <w:b/>
          <w:sz w:val="28"/>
        </w:rPr>
        <w:t>на право получения субсидий из бюджета Республики Татарстан организациям водного транспорта на возмещение недополученных доходов в связи с государственным регулированием тарифов на перевозки пассажиров водным транспортом в пригородном сообщении, а также в связи с предоставлением льгот по оплате проезда отдельным категориям граждан</w:t>
      </w:r>
    </w:p>
    <w:p w:rsidR="00EA2E25" w:rsidRPr="00B252AF" w:rsidRDefault="00EA2E25" w:rsidP="00EA2E25">
      <w:pPr>
        <w:jc w:val="center"/>
        <w:rPr>
          <w:rFonts w:ascii="Times New Roman" w:hAnsi="Times New Roman" w:cs="Times New Roman"/>
          <w:b/>
          <w:sz w:val="28"/>
        </w:rPr>
      </w:pPr>
    </w:p>
    <w:p w:rsidR="00960FFB" w:rsidRDefault="00960FFB" w:rsidP="00F8093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60FFB">
        <w:rPr>
          <w:rFonts w:ascii="Times New Roman" w:hAnsi="Times New Roman" w:cs="Times New Roman"/>
          <w:sz w:val="28"/>
        </w:rPr>
        <w:t>В соответствии с Порядком предоставления субсидий из бюджета Республики Татарстан организациям водного транспорта</w:t>
      </w:r>
      <w:r>
        <w:rPr>
          <w:rFonts w:ascii="Times New Roman" w:hAnsi="Times New Roman" w:cs="Times New Roman"/>
          <w:sz w:val="28"/>
        </w:rPr>
        <w:t xml:space="preserve"> </w:t>
      </w:r>
      <w:r w:rsidRPr="00960FFB">
        <w:rPr>
          <w:rFonts w:ascii="Times New Roman" w:hAnsi="Times New Roman" w:cs="Times New Roman"/>
          <w:sz w:val="28"/>
        </w:rPr>
        <w:t xml:space="preserve">на возмещение недополученных доходов в связи с государственным регулированием тарифов на перевозки пассажиров водным транспортом в пригородном сообщении, а также в связи с предоставлением льгот по оплате проезда отдельным категориям граждан, утвержденным постановлением Кабинета Министров Республики Татарстан от 26.12.2017 № 1036 (далее - Порядок), Министерство транспорта и дорожного хозяйства Республики Татарстан (далее – </w:t>
      </w:r>
      <w:r>
        <w:rPr>
          <w:rFonts w:ascii="Times New Roman" w:hAnsi="Times New Roman" w:cs="Times New Roman"/>
          <w:sz w:val="28"/>
        </w:rPr>
        <w:t>уполномоченный орган</w:t>
      </w:r>
      <w:r w:rsidRPr="00960FFB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рассмотрело заявки организаций водного транспорта в целях предоставления субсидий из бюджета Республики  Татарстан </w:t>
      </w:r>
      <w:r w:rsidRPr="00960FFB">
        <w:rPr>
          <w:rFonts w:ascii="Times New Roman" w:hAnsi="Times New Roman" w:cs="Times New Roman"/>
          <w:sz w:val="28"/>
        </w:rPr>
        <w:t>на возмещение недополученных доходов в связи с государственным регулированием тарифов на перевозки пассажиров водным транспортом в пригородном сообщении, а также в связи с предоставлением льгот по оплате проезда отдельным категориям граждан, по маршрутам согласно приложению № 1 к объявлению о проведении отбора.</w:t>
      </w:r>
    </w:p>
    <w:p w:rsidR="00210127" w:rsidRDefault="00210127" w:rsidP="00210127">
      <w:pPr>
        <w:jc w:val="both"/>
        <w:rPr>
          <w:rFonts w:ascii="Times New Roman" w:hAnsi="Times New Roman" w:cs="Times New Roman"/>
          <w:sz w:val="28"/>
        </w:rPr>
      </w:pPr>
    </w:p>
    <w:p w:rsidR="00EA2E25" w:rsidRPr="00CF4090" w:rsidRDefault="00EA2E25" w:rsidP="00210127">
      <w:pPr>
        <w:jc w:val="both"/>
        <w:rPr>
          <w:rFonts w:ascii="Times New Roman" w:hAnsi="Times New Roman" w:cs="Times New Roman"/>
          <w:sz w:val="28"/>
        </w:rPr>
      </w:pPr>
      <w:r w:rsidRPr="00CF4090">
        <w:rPr>
          <w:rFonts w:ascii="Times New Roman" w:hAnsi="Times New Roman" w:cs="Times New Roman"/>
          <w:sz w:val="28"/>
        </w:rPr>
        <w:tab/>
        <w:t>Дата и время проведения рассмотрения заявок:</w:t>
      </w:r>
    </w:p>
    <w:p w:rsidR="00EA2E25" w:rsidRPr="00CF4090" w:rsidRDefault="00EA2E25" w:rsidP="00210127">
      <w:pPr>
        <w:jc w:val="both"/>
        <w:rPr>
          <w:rFonts w:ascii="Times New Roman" w:hAnsi="Times New Roman" w:cs="Times New Roman"/>
          <w:sz w:val="28"/>
        </w:rPr>
      </w:pPr>
      <w:r w:rsidRPr="00CF4090">
        <w:rPr>
          <w:rFonts w:ascii="Times New Roman" w:hAnsi="Times New Roman" w:cs="Times New Roman"/>
          <w:sz w:val="28"/>
        </w:rPr>
        <w:tab/>
      </w:r>
      <w:r w:rsidRPr="00CF4090">
        <w:rPr>
          <w:rFonts w:ascii="Times New Roman" w:hAnsi="Times New Roman" w:cs="Times New Roman"/>
          <w:sz w:val="28"/>
        </w:rPr>
        <w:tab/>
      </w:r>
      <w:r w:rsidRPr="00CF4090">
        <w:rPr>
          <w:rFonts w:ascii="Times New Roman" w:hAnsi="Times New Roman" w:cs="Times New Roman"/>
          <w:sz w:val="28"/>
        </w:rPr>
        <w:tab/>
      </w:r>
      <w:r w:rsidRPr="00CF4090">
        <w:rPr>
          <w:rFonts w:ascii="Times New Roman" w:hAnsi="Times New Roman" w:cs="Times New Roman"/>
          <w:sz w:val="28"/>
        </w:rPr>
        <w:tab/>
      </w:r>
      <w:r w:rsidR="00F37DAF">
        <w:rPr>
          <w:rFonts w:ascii="Times New Roman" w:hAnsi="Times New Roman" w:cs="Times New Roman"/>
          <w:sz w:val="28"/>
        </w:rPr>
        <w:t>с</w:t>
      </w:r>
      <w:r w:rsidRPr="007C234F">
        <w:rPr>
          <w:rFonts w:ascii="Times New Roman" w:hAnsi="Times New Roman" w:cs="Times New Roman"/>
          <w:sz w:val="28"/>
        </w:rPr>
        <w:t xml:space="preserve"> 1</w:t>
      </w:r>
      <w:r w:rsidR="00F05D8C">
        <w:rPr>
          <w:rFonts w:ascii="Times New Roman" w:hAnsi="Times New Roman" w:cs="Times New Roman"/>
          <w:sz w:val="28"/>
        </w:rPr>
        <w:t>3</w:t>
      </w:r>
      <w:r w:rsidRPr="007C234F">
        <w:rPr>
          <w:rFonts w:ascii="Times New Roman" w:hAnsi="Times New Roman" w:cs="Times New Roman"/>
          <w:sz w:val="28"/>
        </w:rPr>
        <w:t>:</w:t>
      </w:r>
      <w:r w:rsidR="007060A0" w:rsidRPr="007C234F">
        <w:rPr>
          <w:rFonts w:ascii="Times New Roman" w:hAnsi="Times New Roman" w:cs="Times New Roman"/>
          <w:sz w:val="28"/>
        </w:rPr>
        <w:t>0</w:t>
      </w:r>
      <w:r w:rsidR="00CF4090" w:rsidRPr="007C234F">
        <w:rPr>
          <w:rFonts w:ascii="Times New Roman" w:hAnsi="Times New Roman" w:cs="Times New Roman"/>
          <w:sz w:val="28"/>
        </w:rPr>
        <w:t>0</w:t>
      </w:r>
      <w:r w:rsidR="00FC7AFB" w:rsidRPr="007C234F">
        <w:rPr>
          <w:rFonts w:ascii="Times New Roman" w:hAnsi="Times New Roman" w:cs="Times New Roman"/>
          <w:sz w:val="28"/>
        </w:rPr>
        <w:t xml:space="preserve"> </w:t>
      </w:r>
      <w:r w:rsidR="009E3735">
        <w:rPr>
          <w:rFonts w:ascii="Times New Roman" w:hAnsi="Times New Roman" w:cs="Times New Roman"/>
          <w:sz w:val="28"/>
        </w:rPr>
        <w:t xml:space="preserve">до </w:t>
      </w:r>
      <w:r w:rsidR="00AB0B70">
        <w:rPr>
          <w:rFonts w:ascii="Times New Roman" w:hAnsi="Times New Roman" w:cs="Times New Roman"/>
          <w:sz w:val="28"/>
        </w:rPr>
        <w:t>1</w:t>
      </w:r>
      <w:r w:rsidR="00F05D8C">
        <w:rPr>
          <w:rFonts w:ascii="Times New Roman" w:hAnsi="Times New Roman" w:cs="Times New Roman"/>
          <w:sz w:val="28"/>
        </w:rPr>
        <w:t>4</w:t>
      </w:r>
      <w:r w:rsidR="00F37DAF">
        <w:rPr>
          <w:rFonts w:ascii="Times New Roman" w:hAnsi="Times New Roman" w:cs="Times New Roman"/>
          <w:sz w:val="28"/>
        </w:rPr>
        <w:t xml:space="preserve">:00 </w:t>
      </w:r>
      <w:r w:rsidR="00FC7AFB" w:rsidRPr="007C234F">
        <w:rPr>
          <w:rFonts w:ascii="Times New Roman" w:hAnsi="Times New Roman" w:cs="Times New Roman"/>
          <w:sz w:val="28"/>
        </w:rPr>
        <w:t>часов</w:t>
      </w:r>
      <w:r w:rsidRPr="007C234F">
        <w:rPr>
          <w:rFonts w:ascii="Times New Roman" w:hAnsi="Times New Roman" w:cs="Times New Roman"/>
          <w:sz w:val="28"/>
        </w:rPr>
        <w:t xml:space="preserve"> </w:t>
      </w:r>
      <w:r w:rsidR="00E56DA7">
        <w:rPr>
          <w:rFonts w:ascii="Times New Roman" w:hAnsi="Times New Roman" w:cs="Times New Roman"/>
          <w:sz w:val="28"/>
        </w:rPr>
        <w:t>0</w:t>
      </w:r>
      <w:r w:rsidR="00953534">
        <w:rPr>
          <w:rFonts w:ascii="Times New Roman" w:hAnsi="Times New Roman" w:cs="Times New Roman"/>
          <w:sz w:val="28"/>
        </w:rPr>
        <w:t>3</w:t>
      </w:r>
      <w:r w:rsidR="00FC7AFB" w:rsidRPr="007C234F">
        <w:rPr>
          <w:rFonts w:ascii="Times New Roman" w:hAnsi="Times New Roman" w:cs="Times New Roman"/>
          <w:sz w:val="28"/>
        </w:rPr>
        <w:t>.</w:t>
      </w:r>
      <w:r w:rsidR="00E56DA7">
        <w:rPr>
          <w:rFonts w:ascii="Times New Roman" w:hAnsi="Times New Roman" w:cs="Times New Roman"/>
          <w:sz w:val="28"/>
        </w:rPr>
        <w:t>0</w:t>
      </w:r>
      <w:r w:rsidR="00953534">
        <w:rPr>
          <w:rFonts w:ascii="Times New Roman" w:hAnsi="Times New Roman" w:cs="Times New Roman"/>
          <w:sz w:val="28"/>
        </w:rPr>
        <w:t>4</w:t>
      </w:r>
      <w:r w:rsidR="00FC7AFB" w:rsidRPr="007C234F">
        <w:rPr>
          <w:rFonts w:ascii="Times New Roman" w:hAnsi="Times New Roman" w:cs="Times New Roman"/>
          <w:sz w:val="28"/>
        </w:rPr>
        <w:t>.202</w:t>
      </w:r>
      <w:r w:rsidR="00953534">
        <w:rPr>
          <w:rFonts w:ascii="Times New Roman" w:hAnsi="Times New Roman" w:cs="Times New Roman"/>
          <w:sz w:val="28"/>
        </w:rPr>
        <w:t>4</w:t>
      </w:r>
    </w:p>
    <w:p w:rsidR="00FC7AFB" w:rsidRPr="00B252AF" w:rsidRDefault="00FC7AFB" w:rsidP="00210127">
      <w:pPr>
        <w:jc w:val="both"/>
        <w:rPr>
          <w:rFonts w:ascii="Times New Roman" w:hAnsi="Times New Roman" w:cs="Times New Roman"/>
          <w:sz w:val="28"/>
        </w:rPr>
      </w:pPr>
      <w:r w:rsidRPr="00B252AF">
        <w:rPr>
          <w:rFonts w:ascii="Times New Roman" w:hAnsi="Times New Roman" w:cs="Times New Roman"/>
          <w:sz w:val="28"/>
        </w:rPr>
        <w:tab/>
        <w:t>Место проведения рассмотрения заявок:</w:t>
      </w:r>
    </w:p>
    <w:p w:rsidR="00FC7AFB" w:rsidRPr="00B252AF" w:rsidRDefault="00FC7AFB" w:rsidP="00210127">
      <w:pPr>
        <w:jc w:val="both"/>
        <w:rPr>
          <w:rFonts w:ascii="Times New Roman" w:hAnsi="Times New Roman" w:cs="Times New Roman"/>
          <w:sz w:val="28"/>
        </w:rPr>
      </w:pPr>
      <w:r w:rsidRPr="00B252AF">
        <w:rPr>
          <w:rFonts w:ascii="Times New Roman" w:hAnsi="Times New Roman" w:cs="Times New Roman"/>
          <w:sz w:val="28"/>
        </w:rPr>
        <w:tab/>
      </w:r>
      <w:r w:rsidRPr="00B252AF">
        <w:rPr>
          <w:rFonts w:ascii="Times New Roman" w:hAnsi="Times New Roman" w:cs="Times New Roman"/>
          <w:sz w:val="28"/>
        </w:rPr>
        <w:tab/>
      </w:r>
      <w:r w:rsidRPr="00B252AF">
        <w:rPr>
          <w:rFonts w:ascii="Times New Roman" w:hAnsi="Times New Roman" w:cs="Times New Roman"/>
          <w:sz w:val="28"/>
        </w:rPr>
        <w:tab/>
      </w:r>
      <w:r w:rsidRPr="00B252AF">
        <w:rPr>
          <w:rFonts w:ascii="Times New Roman" w:hAnsi="Times New Roman" w:cs="Times New Roman"/>
          <w:sz w:val="28"/>
        </w:rPr>
        <w:tab/>
        <w:t xml:space="preserve">420061, </w:t>
      </w:r>
      <w:proofErr w:type="spellStart"/>
      <w:r w:rsidRPr="00B252AF">
        <w:rPr>
          <w:rFonts w:ascii="Times New Roman" w:hAnsi="Times New Roman" w:cs="Times New Roman"/>
          <w:sz w:val="28"/>
        </w:rPr>
        <w:t>г.Казань</w:t>
      </w:r>
      <w:proofErr w:type="spellEnd"/>
      <w:r w:rsidRPr="00B252AF">
        <w:rPr>
          <w:rFonts w:ascii="Times New Roman" w:hAnsi="Times New Roman" w:cs="Times New Roman"/>
          <w:sz w:val="28"/>
        </w:rPr>
        <w:t>, ул.</w:t>
      </w:r>
      <w:r w:rsidR="00E84158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proofErr w:type="spellStart"/>
      <w:r w:rsidRPr="00B252AF">
        <w:rPr>
          <w:rFonts w:ascii="Times New Roman" w:hAnsi="Times New Roman" w:cs="Times New Roman"/>
          <w:sz w:val="28"/>
        </w:rPr>
        <w:t>Н.Ершова</w:t>
      </w:r>
      <w:proofErr w:type="spellEnd"/>
      <w:r w:rsidRPr="00B252AF">
        <w:rPr>
          <w:rFonts w:ascii="Times New Roman" w:hAnsi="Times New Roman" w:cs="Times New Roman"/>
          <w:sz w:val="28"/>
        </w:rPr>
        <w:t>, д.</w:t>
      </w:r>
      <w:r w:rsidR="00EE5BBE">
        <w:rPr>
          <w:rFonts w:ascii="Times New Roman" w:hAnsi="Times New Roman" w:cs="Times New Roman"/>
          <w:sz w:val="28"/>
        </w:rPr>
        <w:t>31а</w:t>
      </w:r>
    </w:p>
    <w:p w:rsidR="00FC7AFB" w:rsidRPr="00B252AF" w:rsidRDefault="00FC7AFB" w:rsidP="00E84158">
      <w:pPr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B252AF">
        <w:rPr>
          <w:rFonts w:ascii="Times New Roman" w:hAnsi="Times New Roman" w:cs="Times New Roman"/>
          <w:sz w:val="28"/>
          <w:u w:val="single"/>
        </w:rPr>
        <w:lastRenderedPageBreak/>
        <w:t xml:space="preserve">Информация об </w:t>
      </w:r>
      <w:r w:rsidR="00960FFB">
        <w:rPr>
          <w:rFonts w:ascii="Times New Roman" w:hAnsi="Times New Roman" w:cs="Times New Roman"/>
          <w:sz w:val="28"/>
          <w:u w:val="single"/>
        </w:rPr>
        <w:t>организациях водного транспорта</w:t>
      </w:r>
      <w:r w:rsidRPr="00B252AF">
        <w:rPr>
          <w:rFonts w:ascii="Times New Roman" w:hAnsi="Times New Roman" w:cs="Times New Roman"/>
          <w:sz w:val="28"/>
          <w:u w:val="single"/>
        </w:rPr>
        <w:t>, заявки которых были рассмотрены</w:t>
      </w:r>
      <w:r w:rsidR="0027131A" w:rsidRPr="00B252AF">
        <w:rPr>
          <w:rFonts w:ascii="Times New Roman" w:hAnsi="Times New Roman" w:cs="Times New Roman"/>
          <w:sz w:val="28"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860"/>
        <w:gridCol w:w="2500"/>
      </w:tblGrid>
      <w:tr w:rsidR="00B252AF" w:rsidRPr="00CF4090" w:rsidTr="00E109D8">
        <w:tc>
          <w:tcPr>
            <w:tcW w:w="534" w:type="dxa"/>
            <w:vMerge w:val="restart"/>
          </w:tcPr>
          <w:p w:rsidR="00FC7AFB" w:rsidRPr="00CF4090" w:rsidRDefault="00FC7AFB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5103" w:type="dxa"/>
            <w:vMerge w:val="restart"/>
          </w:tcPr>
          <w:p w:rsidR="00FC7AFB" w:rsidRPr="00CF4090" w:rsidRDefault="00FC7AFB" w:rsidP="00BD49E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  <w:r w:rsidR="00BD49E1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организации водного транспорта </w:t>
            </w:r>
          </w:p>
        </w:tc>
        <w:tc>
          <w:tcPr>
            <w:tcW w:w="4360" w:type="dxa"/>
            <w:gridSpan w:val="2"/>
          </w:tcPr>
          <w:p w:rsidR="00FC7AFB" w:rsidRPr="00CF4090" w:rsidRDefault="00FC7AFB" w:rsidP="006D6A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Дата поступления пакета документов на получение субсидии</w:t>
            </w:r>
            <w:r w:rsidRPr="00CF4090">
              <w:rPr>
                <w:sz w:val="27"/>
                <w:szCs w:val="27"/>
              </w:rPr>
              <w:t xml:space="preserve"> </w:t>
            </w:r>
          </w:p>
        </w:tc>
      </w:tr>
      <w:tr w:rsidR="00B252AF" w:rsidRPr="00CF4090" w:rsidTr="00E109D8">
        <w:tc>
          <w:tcPr>
            <w:tcW w:w="534" w:type="dxa"/>
            <w:vMerge/>
          </w:tcPr>
          <w:p w:rsidR="00FC7AFB" w:rsidRPr="00CF4090" w:rsidRDefault="00FC7AFB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  <w:vMerge/>
          </w:tcPr>
          <w:p w:rsidR="00FC7AFB" w:rsidRPr="00CF4090" w:rsidRDefault="00FC7AFB" w:rsidP="00EA2E2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60" w:type="dxa"/>
          </w:tcPr>
          <w:p w:rsidR="00FC7AFB" w:rsidRPr="00CF4090" w:rsidRDefault="00FC7AFB" w:rsidP="00FC7A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2500" w:type="dxa"/>
          </w:tcPr>
          <w:p w:rsidR="00FC7AFB" w:rsidRPr="00CF4090" w:rsidRDefault="00FC7AFB" w:rsidP="00FC7A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входящий номер</w:t>
            </w:r>
          </w:p>
          <w:p w:rsidR="00FC7AFB" w:rsidRPr="00CF4090" w:rsidRDefault="00FC7AFB" w:rsidP="00FC7A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E5BBE" w:rsidRPr="00CF4090" w:rsidTr="00E109D8">
        <w:tc>
          <w:tcPr>
            <w:tcW w:w="534" w:type="dxa"/>
          </w:tcPr>
          <w:p w:rsidR="00EE5BBE" w:rsidRPr="00CF4090" w:rsidRDefault="00EE5BBE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103" w:type="dxa"/>
          </w:tcPr>
          <w:p w:rsidR="00EE5BBE" w:rsidRDefault="00EE5BBE" w:rsidP="00EE5BB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Общество с ограниченной ответственностью «Производственное объединение нерудных материалов «Набережные Челны»</w:t>
            </w:r>
          </w:p>
        </w:tc>
        <w:tc>
          <w:tcPr>
            <w:tcW w:w="1860" w:type="dxa"/>
            <w:vAlign w:val="center"/>
          </w:tcPr>
          <w:p w:rsidR="00EE5BBE" w:rsidRDefault="00F56A80" w:rsidP="00F56A8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  <w:r w:rsidR="00EE5BBE">
              <w:rPr>
                <w:rFonts w:ascii="Times New Roman" w:hAnsi="Times New Roman" w:cs="Times New Roman"/>
                <w:sz w:val="27"/>
                <w:szCs w:val="27"/>
              </w:rPr>
              <w:t>.03.202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500" w:type="dxa"/>
            <w:vAlign w:val="center"/>
          </w:tcPr>
          <w:p w:rsidR="00EE5BBE" w:rsidRDefault="00F56A80" w:rsidP="00EE5BB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5739</w:t>
            </w:r>
          </w:p>
        </w:tc>
      </w:tr>
    </w:tbl>
    <w:p w:rsidR="005E0122" w:rsidRDefault="005E0122" w:rsidP="00BD49E1">
      <w:pPr>
        <w:jc w:val="both"/>
        <w:rPr>
          <w:rFonts w:ascii="Times New Roman" w:hAnsi="Times New Roman" w:cs="Times New Roman"/>
          <w:sz w:val="28"/>
          <w:u w:val="single"/>
        </w:rPr>
      </w:pPr>
    </w:p>
    <w:p w:rsidR="00A43C75" w:rsidRPr="00CF4090" w:rsidRDefault="00A43C75" w:rsidP="00CE0410">
      <w:pPr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CF4090">
        <w:rPr>
          <w:rFonts w:ascii="Times New Roman" w:hAnsi="Times New Roman" w:cs="Times New Roman"/>
          <w:sz w:val="28"/>
          <w:u w:val="single"/>
        </w:rPr>
        <w:t xml:space="preserve">Информация об </w:t>
      </w:r>
      <w:r w:rsidR="00B874CA">
        <w:rPr>
          <w:rFonts w:ascii="Times New Roman" w:hAnsi="Times New Roman" w:cs="Times New Roman"/>
          <w:sz w:val="28"/>
          <w:u w:val="single"/>
        </w:rPr>
        <w:t>организациях водного транспорта</w:t>
      </w:r>
      <w:r w:rsidRPr="00CF4090">
        <w:rPr>
          <w:rFonts w:ascii="Times New Roman" w:hAnsi="Times New Roman" w:cs="Times New Roman"/>
          <w:sz w:val="28"/>
          <w:u w:val="single"/>
        </w:rPr>
        <w:t>, заявки которых были отклонены: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CF4090" w:rsidRPr="00CF4090" w:rsidTr="00210127">
        <w:trPr>
          <w:trHeight w:val="562"/>
        </w:trPr>
        <w:tc>
          <w:tcPr>
            <w:tcW w:w="534" w:type="dxa"/>
          </w:tcPr>
          <w:p w:rsidR="00A43C75" w:rsidRPr="00CF4090" w:rsidRDefault="00A43C75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4961" w:type="dxa"/>
          </w:tcPr>
          <w:p w:rsidR="00A43C75" w:rsidRPr="00CF4090" w:rsidRDefault="00A43C75" w:rsidP="00BD49E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  <w:r w:rsidR="00BD49E1" w:rsidRPr="00BD49E1">
              <w:rPr>
                <w:rFonts w:ascii="Times New Roman" w:hAnsi="Times New Roman" w:cs="Times New Roman"/>
                <w:sz w:val="27"/>
                <w:szCs w:val="27"/>
              </w:rPr>
              <w:t>организации водного транспорта</w:t>
            </w:r>
            <w:r w:rsidR="00BD49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4536" w:type="dxa"/>
          </w:tcPr>
          <w:p w:rsidR="00A43C75" w:rsidRPr="00CF4090" w:rsidRDefault="00A43C75" w:rsidP="00CF5FD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F4090">
              <w:rPr>
                <w:rFonts w:ascii="Times New Roman" w:hAnsi="Times New Roman" w:cs="Times New Roman"/>
                <w:sz w:val="27"/>
                <w:szCs w:val="27"/>
              </w:rPr>
              <w:t>Причина отклонения заявок</w:t>
            </w:r>
          </w:p>
        </w:tc>
      </w:tr>
      <w:tr w:rsidR="00CF4090" w:rsidRPr="00CF4090" w:rsidTr="00210127">
        <w:tc>
          <w:tcPr>
            <w:tcW w:w="534" w:type="dxa"/>
          </w:tcPr>
          <w:p w:rsidR="00A43C75" w:rsidRPr="00CF4090" w:rsidRDefault="00B874CA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961" w:type="dxa"/>
          </w:tcPr>
          <w:p w:rsidR="00A43C75" w:rsidRPr="00CF4090" w:rsidRDefault="000404AC" w:rsidP="00B874C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4536" w:type="dxa"/>
            <w:vAlign w:val="center"/>
          </w:tcPr>
          <w:p w:rsidR="00A43C75" w:rsidRPr="00CF4090" w:rsidRDefault="000404AC" w:rsidP="000404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A43C75" w:rsidRPr="008C0853" w:rsidRDefault="00A43C75" w:rsidP="00BD49E1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27131A" w:rsidRPr="00267D80" w:rsidRDefault="005A6D50" w:rsidP="00CE0410">
      <w:pPr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267D80">
        <w:rPr>
          <w:rFonts w:ascii="Times New Roman" w:hAnsi="Times New Roman" w:cs="Times New Roman"/>
          <w:sz w:val="28"/>
          <w:u w:val="single"/>
        </w:rPr>
        <w:t>Наименование</w:t>
      </w:r>
      <w:r w:rsidR="00BD49E1" w:rsidRPr="00BD49E1">
        <w:t xml:space="preserve"> </w:t>
      </w:r>
      <w:r w:rsidR="00BD49E1">
        <w:rPr>
          <w:rFonts w:ascii="Times New Roman" w:hAnsi="Times New Roman" w:cs="Times New Roman"/>
          <w:sz w:val="28"/>
          <w:u w:val="single"/>
        </w:rPr>
        <w:t>организаций</w:t>
      </w:r>
      <w:r w:rsidR="00BD49E1" w:rsidRPr="00BD49E1">
        <w:rPr>
          <w:rFonts w:ascii="Times New Roman" w:hAnsi="Times New Roman" w:cs="Times New Roman"/>
          <w:sz w:val="28"/>
          <w:u w:val="single"/>
        </w:rPr>
        <w:t xml:space="preserve"> водного транспорта</w:t>
      </w:r>
      <w:r w:rsidR="0027131A" w:rsidRPr="00267D80">
        <w:rPr>
          <w:rFonts w:ascii="Times New Roman" w:hAnsi="Times New Roman" w:cs="Times New Roman"/>
          <w:sz w:val="28"/>
          <w:u w:val="single"/>
        </w:rPr>
        <w:t xml:space="preserve">, с которыми заключаются </w:t>
      </w:r>
      <w:r w:rsidR="00210127">
        <w:rPr>
          <w:rFonts w:ascii="Times New Roman" w:hAnsi="Times New Roman" w:cs="Times New Roman"/>
          <w:sz w:val="28"/>
          <w:u w:val="single"/>
        </w:rPr>
        <w:t>соглашения</w:t>
      </w:r>
      <w:r w:rsidR="0027131A" w:rsidRPr="00267D80">
        <w:rPr>
          <w:rFonts w:ascii="Times New Roman" w:hAnsi="Times New Roman" w:cs="Times New Roman"/>
          <w:sz w:val="28"/>
          <w:u w:val="single"/>
        </w:rPr>
        <w:t xml:space="preserve"> о предоставлении субсидий</w:t>
      </w:r>
      <w:r w:rsidR="006D6A5F" w:rsidRPr="00267D80">
        <w:rPr>
          <w:rFonts w:ascii="Times New Roman" w:hAnsi="Times New Roman" w:cs="Times New Roman"/>
          <w:sz w:val="28"/>
          <w:u w:val="single"/>
        </w:rPr>
        <w:t xml:space="preserve"> и размер предоставляемой им субсидии</w:t>
      </w:r>
      <w:r w:rsidR="0027131A" w:rsidRPr="00267D80">
        <w:rPr>
          <w:rFonts w:ascii="Times New Roman" w:hAnsi="Times New Roman" w:cs="Times New Roman"/>
          <w:sz w:val="28"/>
          <w:u w:val="single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25"/>
        <w:gridCol w:w="5112"/>
        <w:gridCol w:w="4394"/>
      </w:tblGrid>
      <w:tr w:rsidR="00267D80" w:rsidRPr="00267D80" w:rsidTr="00E109D8">
        <w:trPr>
          <w:trHeight w:val="322"/>
        </w:trPr>
        <w:tc>
          <w:tcPr>
            <w:tcW w:w="525" w:type="dxa"/>
            <w:vMerge w:val="restart"/>
          </w:tcPr>
          <w:p w:rsidR="006D6A5F" w:rsidRPr="00267D80" w:rsidRDefault="006D6A5F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7D8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5112" w:type="dxa"/>
            <w:vMerge w:val="restart"/>
          </w:tcPr>
          <w:p w:rsidR="006D6A5F" w:rsidRPr="00267D80" w:rsidRDefault="006D6A5F" w:rsidP="00BD49E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67D80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  <w:r w:rsidR="00BD49E1" w:rsidRPr="00BD49E1">
              <w:rPr>
                <w:rFonts w:ascii="Times New Roman" w:hAnsi="Times New Roman" w:cs="Times New Roman"/>
                <w:sz w:val="27"/>
                <w:szCs w:val="27"/>
              </w:rPr>
              <w:t>организации водного транспорта</w:t>
            </w:r>
          </w:p>
        </w:tc>
        <w:tc>
          <w:tcPr>
            <w:tcW w:w="4394" w:type="dxa"/>
            <w:vMerge w:val="restart"/>
          </w:tcPr>
          <w:p w:rsidR="006D6A5F" w:rsidRPr="00267D80" w:rsidRDefault="006D6A5F" w:rsidP="007B224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67D80">
              <w:rPr>
                <w:rFonts w:ascii="Times New Roman" w:hAnsi="Times New Roman" w:cs="Times New Roman"/>
                <w:sz w:val="27"/>
                <w:szCs w:val="27"/>
              </w:rPr>
              <w:t>Размер предоставляемой субсидии</w:t>
            </w:r>
            <w:r w:rsidRPr="00267D80">
              <w:rPr>
                <w:sz w:val="27"/>
                <w:szCs w:val="27"/>
              </w:rPr>
              <w:t xml:space="preserve"> </w:t>
            </w:r>
            <w:r w:rsidRPr="00267D80">
              <w:rPr>
                <w:rFonts w:ascii="Times New Roman" w:hAnsi="Times New Roman" w:cs="Times New Roman"/>
                <w:sz w:val="27"/>
                <w:szCs w:val="27"/>
              </w:rPr>
              <w:t>из бюджета Республики Татарстан, рублей</w:t>
            </w:r>
          </w:p>
        </w:tc>
      </w:tr>
      <w:tr w:rsidR="00267D80" w:rsidRPr="00267D80" w:rsidTr="00E109D8">
        <w:trPr>
          <w:trHeight w:val="322"/>
        </w:trPr>
        <w:tc>
          <w:tcPr>
            <w:tcW w:w="525" w:type="dxa"/>
            <w:vMerge/>
          </w:tcPr>
          <w:p w:rsidR="006D6A5F" w:rsidRPr="00267D80" w:rsidRDefault="006D6A5F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12" w:type="dxa"/>
            <w:vMerge/>
          </w:tcPr>
          <w:p w:rsidR="006D6A5F" w:rsidRPr="00267D80" w:rsidRDefault="006D6A5F" w:rsidP="007B224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6D6A5F" w:rsidRPr="00267D80" w:rsidRDefault="006D6A5F" w:rsidP="007B224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E5BBE" w:rsidRPr="007C234F" w:rsidTr="00E109D8">
        <w:tc>
          <w:tcPr>
            <w:tcW w:w="525" w:type="dxa"/>
          </w:tcPr>
          <w:p w:rsidR="00EE5BBE" w:rsidRDefault="00EE5BBE" w:rsidP="00A818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112" w:type="dxa"/>
          </w:tcPr>
          <w:p w:rsidR="00EE5BBE" w:rsidRDefault="00EE5BBE" w:rsidP="004B3F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Общество с ограниченной ответственностью «Производственное объединение нерудных материалов «Набережные Челны»</w:t>
            </w:r>
          </w:p>
        </w:tc>
        <w:tc>
          <w:tcPr>
            <w:tcW w:w="4394" w:type="dxa"/>
            <w:vAlign w:val="center"/>
          </w:tcPr>
          <w:p w:rsidR="00EE5BBE" w:rsidRDefault="00F56A80" w:rsidP="00F56A8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F05D8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F05D8C" w:rsidRPr="00F05D8C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  <w:r w:rsidR="00F05D8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05D8C" w:rsidRPr="00F05D8C">
              <w:rPr>
                <w:rFonts w:ascii="Times New Roman" w:hAnsi="Times New Roman" w:cs="Times New Roman"/>
                <w:sz w:val="27"/>
                <w:szCs w:val="27"/>
              </w:rPr>
              <w:t>500,0</w:t>
            </w:r>
          </w:p>
        </w:tc>
      </w:tr>
    </w:tbl>
    <w:p w:rsidR="006B6A57" w:rsidRDefault="006B6A57">
      <w:pPr>
        <w:rPr>
          <w:rFonts w:ascii="Times New Roman" w:hAnsi="Times New Roman" w:cs="Times New Roman"/>
          <w:color w:val="FF0000"/>
          <w:sz w:val="28"/>
        </w:rPr>
        <w:sectPr w:rsidR="006B6A57" w:rsidSect="00F8093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21B3" w:rsidRPr="00F021B3" w:rsidRDefault="00F021B3" w:rsidP="00F02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1B3">
        <w:rPr>
          <w:rFonts w:ascii="Times New Roman" w:hAnsi="Times New Roman" w:cs="Times New Roman"/>
          <w:sz w:val="28"/>
          <w:szCs w:val="28"/>
        </w:rPr>
        <w:lastRenderedPageBreak/>
        <w:t xml:space="preserve">Маршрут движения пассажирских судов при организация транспортного обслуживания населения водным транспортом в пригородном сообщении на территории Республики Татарстан в 2024 году </w:t>
      </w:r>
    </w:p>
    <w:p w:rsidR="00F021B3" w:rsidRPr="00F021B3" w:rsidRDefault="00F021B3" w:rsidP="00F02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1B3">
        <w:rPr>
          <w:rFonts w:ascii="Times New Roman" w:hAnsi="Times New Roman" w:cs="Times New Roman"/>
          <w:sz w:val="28"/>
          <w:szCs w:val="28"/>
        </w:rPr>
        <w:t xml:space="preserve">из речного порта </w:t>
      </w:r>
      <w:proofErr w:type="spellStart"/>
      <w:r w:rsidRPr="00F021B3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F021B3">
        <w:rPr>
          <w:rFonts w:ascii="Times New Roman" w:hAnsi="Times New Roman" w:cs="Times New Roman"/>
          <w:sz w:val="28"/>
          <w:szCs w:val="28"/>
        </w:rPr>
        <w:t xml:space="preserve"> Челны</w:t>
      </w:r>
    </w:p>
    <w:p w:rsidR="00F021B3" w:rsidRPr="00F021B3" w:rsidRDefault="00F021B3" w:rsidP="00F02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534" w:type="dxa"/>
        <w:jc w:val="center"/>
        <w:tblLook w:val="04A0" w:firstRow="1" w:lastRow="0" w:firstColumn="1" w:lastColumn="0" w:noHBand="0" w:noVBand="1"/>
      </w:tblPr>
      <w:tblGrid>
        <w:gridCol w:w="6337"/>
        <w:gridCol w:w="2180"/>
        <w:gridCol w:w="6017"/>
      </w:tblGrid>
      <w:tr w:rsidR="00F021B3" w:rsidRPr="00F021B3" w:rsidTr="00664D96">
        <w:trPr>
          <w:trHeight w:val="508"/>
          <w:jc w:val="center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Время движения до конечного пункта</w:t>
            </w:r>
          </w:p>
        </w:tc>
        <w:tc>
          <w:tcPr>
            <w:tcW w:w="2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Остановочные пункты</w:t>
            </w:r>
          </w:p>
        </w:tc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Время движения от конечного пункта</w:t>
            </w:r>
          </w:p>
        </w:tc>
      </w:tr>
      <w:tr w:rsidR="00F021B3" w:rsidRPr="00F021B3" w:rsidTr="00664D96">
        <w:trPr>
          <w:trHeight w:val="593"/>
          <w:jc w:val="center"/>
        </w:trPr>
        <w:tc>
          <w:tcPr>
            <w:tcW w:w="633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 Соколки</w:t>
            </w:r>
          </w:p>
        </w:tc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Из Соколки</w:t>
            </w:r>
          </w:p>
        </w:tc>
      </w:tr>
      <w:tr w:rsidR="00F021B3" w:rsidRPr="00F021B3" w:rsidTr="00664D96">
        <w:trPr>
          <w:trHeight w:val="593"/>
          <w:jc w:val="center"/>
        </w:trPr>
        <w:tc>
          <w:tcPr>
            <w:tcW w:w="63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1B3" w:rsidRPr="00F021B3" w:rsidRDefault="00F021B3" w:rsidP="00F021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1B3" w:rsidRPr="00F021B3" w:rsidRDefault="00F021B3" w:rsidP="00F02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1B3" w:rsidRPr="00F021B3" w:rsidRDefault="00F021B3" w:rsidP="00F02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021B3" w:rsidRPr="00F021B3" w:rsidTr="00664D96">
        <w:trPr>
          <w:trHeight w:val="391"/>
          <w:jc w:val="center"/>
        </w:trPr>
        <w:tc>
          <w:tcPr>
            <w:tcW w:w="6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06:20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Наб. Челны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18:25</w:t>
            </w:r>
          </w:p>
        </w:tc>
      </w:tr>
      <w:tr w:rsidR="00F021B3" w:rsidRPr="00F021B3" w:rsidTr="00664D96">
        <w:trPr>
          <w:trHeight w:val="398"/>
          <w:jc w:val="center"/>
        </w:trPr>
        <w:tc>
          <w:tcPr>
            <w:tcW w:w="6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07:10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Шлюз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18:00</w:t>
            </w:r>
          </w:p>
        </w:tc>
      </w:tr>
      <w:tr w:rsidR="00F021B3" w:rsidRPr="00F021B3" w:rsidTr="00664D96">
        <w:trPr>
          <w:trHeight w:val="403"/>
          <w:jc w:val="center"/>
        </w:trPr>
        <w:tc>
          <w:tcPr>
            <w:tcW w:w="6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07:55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Вишневка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15:50</w:t>
            </w:r>
          </w:p>
        </w:tc>
      </w:tr>
      <w:tr w:rsidR="00F021B3" w:rsidRPr="00F021B3" w:rsidTr="00664D96">
        <w:trPr>
          <w:trHeight w:val="403"/>
          <w:jc w:val="center"/>
        </w:trPr>
        <w:tc>
          <w:tcPr>
            <w:tcW w:w="6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08:20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Елабуга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15:15</w:t>
            </w:r>
          </w:p>
        </w:tc>
      </w:tr>
      <w:tr w:rsidR="00F021B3" w:rsidRPr="00F021B3" w:rsidTr="00664D96">
        <w:trPr>
          <w:trHeight w:val="403"/>
          <w:jc w:val="center"/>
        </w:trPr>
        <w:tc>
          <w:tcPr>
            <w:tcW w:w="6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09:05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Нижнекамск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14:15</w:t>
            </w:r>
          </w:p>
        </w:tc>
      </w:tr>
      <w:tr w:rsidR="00F021B3" w:rsidRPr="00F021B3" w:rsidTr="00664D96">
        <w:trPr>
          <w:trHeight w:val="403"/>
          <w:jc w:val="center"/>
        </w:trPr>
        <w:tc>
          <w:tcPr>
            <w:tcW w:w="6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09:35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Сентяк</w:t>
            </w:r>
            <w:proofErr w:type="spellEnd"/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13:40</w:t>
            </w:r>
          </w:p>
        </w:tc>
      </w:tr>
      <w:tr w:rsidR="00F021B3" w:rsidRPr="00F021B3" w:rsidTr="00664D96">
        <w:trPr>
          <w:trHeight w:val="403"/>
          <w:jc w:val="center"/>
        </w:trPr>
        <w:tc>
          <w:tcPr>
            <w:tcW w:w="6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10:05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Котловка</w:t>
            </w:r>
            <w:proofErr w:type="spellEnd"/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13:05</w:t>
            </w:r>
          </w:p>
        </w:tc>
      </w:tr>
      <w:tr w:rsidR="00F021B3" w:rsidRPr="00F021B3" w:rsidTr="00664D96">
        <w:trPr>
          <w:trHeight w:val="403"/>
          <w:jc w:val="center"/>
        </w:trPr>
        <w:tc>
          <w:tcPr>
            <w:tcW w:w="6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10:35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Свиногорье</w:t>
            </w:r>
            <w:proofErr w:type="spellEnd"/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12:15</w:t>
            </w:r>
          </w:p>
        </w:tc>
      </w:tr>
      <w:tr w:rsidR="00F021B3" w:rsidRPr="00F021B3" w:rsidTr="00664D96">
        <w:trPr>
          <w:trHeight w:val="403"/>
          <w:jc w:val="center"/>
        </w:trPr>
        <w:tc>
          <w:tcPr>
            <w:tcW w:w="6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11:05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Грахань</w:t>
            </w:r>
            <w:proofErr w:type="spellEnd"/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11:50</w:t>
            </w:r>
          </w:p>
        </w:tc>
      </w:tr>
      <w:tr w:rsidR="00F021B3" w:rsidRPr="00F021B3" w:rsidTr="00664D96">
        <w:trPr>
          <w:trHeight w:val="403"/>
          <w:jc w:val="center"/>
        </w:trPr>
        <w:tc>
          <w:tcPr>
            <w:tcW w:w="6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11:20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Соколки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11:25</w:t>
            </w:r>
          </w:p>
        </w:tc>
      </w:tr>
      <w:tr w:rsidR="00F021B3" w:rsidRPr="00F021B3" w:rsidTr="00664D96">
        <w:trPr>
          <w:trHeight w:val="972"/>
          <w:jc w:val="center"/>
        </w:trPr>
        <w:tc>
          <w:tcPr>
            <w:tcW w:w="6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с 28.04 по 29.09, ежедневно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1B3" w:rsidRPr="00F021B3" w:rsidRDefault="00F021B3" w:rsidP="00F02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1B3">
              <w:rPr>
                <w:rFonts w:ascii="Times New Roman" w:hAnsi="Times New Roman" w:cs="Times New Roman"/>
                <w:bCs/>
                <w:sz w:val="28"/>
                <w:szCs w:val="28"/>
              </w:rPr>
              <w:t>с 28.04 по 29.09, ежедневно</w:t>
            </w:r>
          </w:p>
        </w:tc>
      </w:tr>
    </w:tbl>
    <w:p w:rsidR="006626E8" w:rsidRPr="00F021B3" w:rsidRDefault="006626E8" w:rsidP="00F021B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626E8" w:rsidRPr="00F021B3" w:rsidSect="006B6A5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79"/>
    <w:rsid w:val="00000060"/>
    <w:rsid w:val="000404AC"/>
    <w:rsid w:val="000426D1"/>
    <w:rsid w:val="000764C8"/>
    <w:rsid w:val="00092806"/>
    <w:rsid w:val="000D3D2E"/>
    <w:rsid w:val="00181E06"/>
    <w:rsid w:val="001B65E7"/>
    <w:rsid w:val="00210127"/>
    <w:rsid w:val="00267D80"/>
    <w:rsid w:val="0027131A"/>
    <w:rsid w:val="0029488C"/>
    <w:rsid w:val="00295DA1"/>
    <w:rsid w:val="002B2A92"/>
    <w:rsid w:val="002B4327"/>
    <w:rsid w:val="0031241F"/>
    <w:rsid w:val="00321517"/>
    <w:rsid w:val="003A70CF"/>
    <w:rsid w:val="003B29BE"/>
    <w:rsid w:val="003E1703"/>
    <w:rsid w:val="00463F25"/>
    <w:rsid w:val="00477B7E"/>
    <w:rsid w:val="0048769F"/>
    <w:rsid w:val="004A1E48"/>
    <w:rsid w:val="004B2222"/>
    <w:rsid w:val="004B3F9B"/>
    <w:rsid w:val="00530D23"/>
    <w:rsid w:val="00581F79"/>
    <w:rsid w:val="005978C5"/>
    <w:rsid w:val="005A6D50"/>
    <w:rsid w:val="005C402B"/>
    <w:rsid w:val="005E0122"/>
    <w:rsid w:val="005F02D9"/>
    <w:rsid w:val="00606A13"/>
    <w:rsid w:val="006626E8"/>
    <w:rsid w:val="006B6A57"/>
    <w:rsid w:val="006D6A5F"/>
    <w:rsid w:val="007060A0"/>
    <w:rsid w:val="007506CA"/>
    <w:rsid w:val="00752D9B"/>
    <w:rsid w:val="007C234F"/>
    <w:rsid w:val="007F683B"/>
    <w:rsid w:val="00853E5C"/>
    <w:rsid w:val="008973EF"/>
    <w:rsid w:val="00897681"/>
    <w:rsid w:val="008C0853"/>
    <w:rsid w:val="0093435A"/>
    <w:rsid w:val="00953534"/>
    <w:rsid w:val="00960FFB"/>
    <w:rsid w:val="009E3735"/>
    <w:rsid w:val="00A43C75"/>
    <w:rsid w:val="00A818F2"/>
    <w:rsid w:val="00AB0B70"/>
    <w:rsid w:val="00AB5F7E"/>
    <w:rsid w:val="00B05B09"/>
    <w:rsid w:val="00B252AF"/>
    <w:rsid w:val="00B318E6"/>
    <w:rsid w:val="00B44FD5"/>
    <w:rsid w:val="00B55754"/>
    <w:rsid w:val="00B60B79"/>
    <w:rsid w:val="00B874CA"/>
    <w:rsid w:val="00BD0F16"/>
    <w:rsid w:val="00BD1BC8"/>
    <w:rsid w:val="00BD49E1"/>
    <w:rsid w:val="00C346C2"/>
    <w:rsid w:val="00C40938"/>
    <w:rsid w:val="00C924D6"/>
    <w:rsid w:val="00CA025D"/>
    <w:rsid w:val="00CD06F6"/>
    <w:rsid w:val="00CE0410"/>
    <w:rsid w:val="00CF4090"/>
    <w:rsid w:val="00CF7080"/>
    <w:rsid w:val="00D05EBE"/>
    <w:rsid w:val="00D41DB1"/>
    <w:rsid w:val="00D81AF1"/>
    <w:rsid w:val="00D840C5"/>
    <w:rsid w:val="00D905F3"/>
    <w:rsid w:val="00E109D8"/>
    <w:rsid w:val="00E30D5E"/>
    <w:rsid w:val="00E56DA7"/>
    <w:rsid w:val="00E84158"/>
    <w:rsid w:val="00EA2E25"/>
    <w:rsid w:val="00EE3450"/>
    <w:rsid w:val="00EE5BBE"/>
    <w:rsid w:val="00F021B3"/>
    <w:rsid w:val="00F05D8C"/>
    <w:rsid w:val="00F23F96"/>
    <w:rsid w:val="00F37DAF"/>
    <w:rsid w:val="00F56A80"/>
    <w:rsid w:val="00F67A86"/>
    <w:rsid w:val="00F80932"/>
    <w:rsid w:val="00FB2BFF"/>
    <w:rsid w:val="00F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A039"/>
  <w15:docId w15:val="{8CF18F05-645E-46BC-906E-61EAAA72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F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Яруллина Лилия Наилевна</dc:creator>
  <cp:keywords/>
  <dc:description/>
  <cp:lastModifiedBy>Рахматуллина Алсу Равилевна</cp:lastModifiedBy>
  <cp:revision>4</cp:revision>
  <cp:lastPrinted>2022-03-15T06:51:00Z</cp:lastPrinted>
  <dcterms:created xsi:type="dcterms:W3CDTF">2024-04-01T07:10:00Z</dcterms:created>
  <dcterms:modified xsi:type="dcterms:W3CDTF">2024-04-03T11:58:00Z</dcterms:modified>
</cp:coreProperties>
</file>