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48" w:rsidRPr="00D426F0" w:rsidRDefault="004B3848" w:rsidP="004B3848">
      <w:pPr>
        <w:pageBreakBefore/>
        <w:ind w:left="6096"/>
        <w:jc w:val="right"/>
        <w:rPr>
          <w:color w:val="000000"/>
          <w:sz w:val="27"/>
          <w:szCs w:val="27"/>
        </w:rPr>
      </w:pPr>
      <w:r w:rsidRPr="00D426F0">
        <w:rPr>
          <w:color w:val="000000"/>
          <w:sz w:val="27"/>
          <w:szCs w:val="27"/>
        </w:rPr>
        <w:t>ПРИЛОЖЕНИЕ № 2</w:t>
      </w:r>
    </w:p>
    <w:p w:rsidR="004B3848" w:rsidRPr="00D426F0" w:rsidRDefault="004B3848" w:rsidP="004B3848">
      <w:pPr>
        <w:jc w:val="right"/>
        <w:rPr>
          <w:color w:val="000000"/>
          <w:sz w:val="27"/>
          <w:szCs w:val="27"/>
        </w:rPr>
      </w:pPr>
      <w:r w:rsidRPr="00D426F0">
        <w:rPr>
          <w:color w:val="000000"/>
          <w:sz w:val="27"/>
          <w:szCs w:val="27"/>
        </w:rPr>
        <w:t xml:space="preserve">к Инвестиционному соглашению </w:t>
      </w:r>
    </w:p>
    <w:p w:rsidR="004B3848" w:rsidRPr="00D426F0" w:rsidRDefault="004B3848" w:rsidP="004B3848">
      <w:pPr>
        <w:jc w:val="right"/>
        <w:rPr>
          <w:color w:val="000000"/>
          <w:sz w:val="27"/>
          <w:szCs w:val="27"/>
        </w:rPr>
      </w:pPr>
      <w:r w:rsidRPr="00D426F0">
        <w:rPr>
          <w:color w:val="000000"/>
          <w:sz w:val="27"/>
          <w:szCs w:val="27"/>
        </w:rPr>
        <w:t>от «</w:t>
      </w:r>
      <w:r w:rsidRPr="00D426F0">
        <w:rPr>
          <w:color w:val="000000"/>
          <w:sz w:val="27"/>
          <w:szCs w:val="27"/>
        </w:rPr>
        <w:fldChar w:fldCharType="begin">
          <w:ffData>
            <w:name w:val="ТекстовоеПоле64"/>
            <w:enabled/>
            <w:calcOnExit w:val="0"/>
            <w:textInput/>
          </w:ffData>
        </w:fldChar>
      </w:r>
      <w:r w:rsidRPr="00D426F0">
        <w:rPr>
          <w:color w:val="000000"/>
          <w:sz w:val="27"/>
          <w:szCs w:val="27"/>
        </w:rPr>
        <w:instrText xml:space="preserve"> FORMTEXT </w:instrText>
      </w:r>
      <w:r w:rsidRPr="00D426F0">
        <w:rPr>
          <w:color w:val="000000"/>
          <w:sz w:val="27"/>
          <w:szCs w:val="27"/>
        </w:rPr>
      </w:r>
      <w:r w:rsidRPr="00D426F0">
        <w:rPr>
          <w:color w:val="000000"/>
          <w:sz w:val="27"/>
          <w:szCs w:val="27"/>
        </w:rPr>
        <w:fldChar w:fldCharType="separate"/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color w:val="000000"/>
          <w:sz w:val="27"/>
          <w:szCs w:val="27"/>
        </w:rPr>
        <w:fldChar w:fldCharType="end"/>
      </w:r>
      <w:r w:rsidRPr="00D426F0">
        <w:rPr>
          <w:color w:val="000000"/>
          <w:sz w:val="27"/>
          <w:szCs w:val="27"/>
        </w:rPr>
        <w:t xml:space="preserve">» </w:t>
      </w:r>
      <w:r w:rsidRPr="00D426F0">
        <w:rPr>
          <w:color w:val="000000"/>
          <w:sz w:val="27"/>
          <w:szCs w:val="27"/>
        </w:rPr>
        <w:fldChar w:fldCharType="begin">
          <w:ffData>
            <w:name w:val="ТекстовоеПоле65"/>
            <w:enabled/>
            <w:calcOnExit w:val="0"/>
            <w:textInput/>
          </w:ffData>
        </w:fldChar>
      </w:r>
      <w:r w:rsidRPr="00D426F0">
        <w:rPr>
          <w:color w:val="000000"/>
          <w:sz w:val="27"/>
          <w:szCs w:val="27"/>
        </w:rPr>
        <w:instrText xml:space="preserve"> FORMTEXT </w:instrText>
      </w:r>
      <w:r w:rsidRPr="00D426F0">
        <w:rPr>
          <w:color w:val="000000"/>
          <w:sz w:val="27"/>
          <w:szCs w:val="27"/>
        </w:rPr>
      </w:r>
      <w:r w:rsidRPr="00D426F0">
        <w:rPr>
          <w:color w:val="000000"/>
          <w:sz w:val="27"/>
          <w:szCs w:val="27"/>
        </w:rPr>
        <w:fldChar w:fldCharType="separate"/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color w:val="000000"/>
          <w:sz w:val="27"/>
          <w:szCs w:val="27"/>
        </w:rPr>
        <w:fldChar w:fldCharType="end"/>
      </w:r>
      <w:r w:rsidRPr="00D426F0">
        <w:rPr>
          <w:color w:val="000000"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D426F0">
          <w:rPr>
            <w:color w:val="000000"/>
            <w:sz w:val="27"/>
            <w:szCs w:val="27"/>
          </w:rPr>
          <w:t>2010 г</w:t>
        </w:r>
      </w:smartTag>
      <w:r w:rsidRPr="00D426F0">
        <w:rPr>
          <w:color w:val="000000"/>
          <w:sz w:val="27"/>
          <w:szCs w:val="27"/>
        </w:rPr>
        <w:t>.</w:t>
      </w:r>
      <w:r w:rsidRPr="00D426F0" w:rsidDel="006B4400">
        <w:rPr>
          <w:color w:val="000000"/>
          <w:sz w:val="27"/>
          <w:szCs w:val="27"/>
        </w:rPr>
        <w:t xml:space="preserve"> </w:t>
      </w:r>
    </w:p>
    <w:p w:rsidR="004B3848" w:rsidRPr="00D426F0" w:rsidRDefault="004B3848" w:rsidP="004B3848">
      <w:pPr>
        <w:jc w:val="center"/>
        <w:rPr>
          <w:color w:val="000000"/>
          <w:sz w:val="27"/>
          <w:szCs w:val="27"/>
        </w:rPr>
      </w:pPr>
    </w:p>
    <w:p w:rsidR="004B3848" w:rsidRPr="00D426F0" w:rsidRDefault="004B3848" w:rsidP="004B3848">
      <w:pPr>
        <w:jc w:val="center"/>
        <w:outlineLvl w:val="0"/>
        <w:rPr>
          <w:b/>
          <w:bCs/>
          <w:color w:val="000000"/>
          <w:sz w:val="27"/>
          <w:szCs w:val="27"/>
        </w:rPr>
      </w:pPr>
      <w:r w:rsidRPr="00D426F0">
        <w:rPr>
          <w:b/>
          <w:bCs/>
          <w:color w:val="000000"/>
          <w:sz w:val="27"/>
          <w:szCs w:val="27"/>
        </w:rPr>
        <w:t>Перечень работ и объектов финансируемых</w:t>
      </w:r>
    </w:p>
    <w:p w:rsidR="004B3848" w:rsidRPr="00D426F0" w:rsidRDefault="004B3848" w:rsidP="004B3848">
      <w:pPr>
        <w:jc w:val="center"/>
        <w:rPr>
          <w:b/>
          <w:bCs/>
          <w:color w:val="000000"/>
          <w:sz w:val="27"/>
          <w:szCs w:val="27"/>
        </w:rPr>
      </w:pPr>
      <w:r w:rsidRPr="00D426F0">
        <w:rPr>
          <w:b/>
          <w:bCs/>
          <w:color w:val="000000"/>
          <w:sz w:val="27"/>
          <w:szCs w:val="27"/>
        </w:rPr>
        <w:t>за счет бюджета Республики Татарстан</w:t>
      </w:r>
    </w:p>
    <w:p w:rsidR="004B3848" w:rsidRPr="00D426F0" w:rsidRDefault="004B3848" w:rsidP="004B3848">
      <w:pPr>
        <w:spacing w:line="360" w:lineRule="auto"/>
        <w:jc w:val="center"/>
        <w:rPr>
          <w:color w:val="000000"/>
          <w:sz w:val="27"/>
          <w:szCs w:val="27"/>
        </w:rPr>
      </w:pPr>
    </w:p>
    <w:tbl>
      <w:tblPr>
        <w:tblW w:w="0" w:type="auto"/>
        <w:tblLayout w:type="fixed"/>
        <w:tblLook w:val="0000"/>
      </w:tblPr>
      <w:tblGrid>
        <w:gridCol w:w="813"/>
        <w:gridCol w:w="5900"/>
        <w:gridCol w:w="2927"/>
      </w:tblGrid>
      <w:tr w:rsidR="004B3848" w:rsidRPr="00D426F0" w:rsidTr="009A4993">
        <w:trPr>
          <w:cantSplit/>
          <w:trHeight w:val="25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D426F0">
              <w:rPr>
                <w:b/>
                <w:bCs/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D426F0">
              <w:rPr>
                <w:b/>
                <w:bCs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D426F0">
              <w:rPr>
                <w:b/>
                <w:bCs/>
                <w:color w:val="000000"/>
                <w:sz w:val="27"/>
                <w:szCs w:val="27"/>
              </w:rPr>
              <w:t>/</w:t>
            </w:r>
            <w:proofErr w:type="spellStart"/>
            <w:r w:rsidRPr="00D426F0">
              <w:rPr>
                <w:b/>
                <w:bCs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D426F0">
              <w:rPr>
                <w:b/>
                <w:bCs/>
                <w:color w:val="000000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D426F0">
              <w:rPr>
                <w:b/>
                <w:bCs/>
                <w:color w:val="000000"/>
                <w:sz w:val="27"/>
                <w:szCs w:val="27"/>
              </w:rPr>
              <w:t>Примечание</w:t>
            </w:r>
          </w:p>
        </w:tc>
      </w:tr>
      <w:tr w:rsidR="004B3848" w:rsidRPr="00D426F0" w:rsidTr="009A4993">
        <w:trPr>
          <w:cantSplit/>
          <w:trHeight w:val="539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rPr>
                <w:i/>
                <w:iCs/>
                <w:color w:val="000000"/>
                <w:sz w:val="27"/>
                <w:szCs w:val="27"/>
              </w:rPr>
            </w:pPr>
            <w:r w:rsidRPr="00D426F0">
              <w:rPr>
                <w:i/>
                <w:iCs/>
                <w:color w:val="000000"/>
                <w:sz w:val="27"/>
                <w:szCs w:val="27"/>
              </w:rPr>
              <w:t>Объекты Республики Татарстан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jc w:val="center"/>
              <w:rPr>
                <w:i/>
                <w:iCs/>
                <w:color w:val="000000"/>
                <w:sz w:val="27"/>
                <w:szCs w:val="27"/>
              </w:rPr>
            </w:pPr>
            <w:r w:rsidRPr="00D426F0">
              <w:rPr>
                <w:i/>
                <w:iCs/>
                <w:color w:val="000000"/>
                <w:sz w:val="27"/>
                <w:szCs w:val="27"/>
                <w:lang w:val="en-US"/>
              </w:rPr>
              <w:t>S</w:t>
            </w:r>
            <w:r w:rsidRPr="00D426F0"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426F0">
              <w:rPr>
                <w:i/>
                <w:iCs/>
                <w:color w:val="000000"/>
                <w:sz w:val="27"/>
                <w:szCs w:val="27"/>
              </w:rPr>
              <w:t>терр</w:t>
            </w:r>
            <w:proofErr w:type="spellEnd"/>
            <w:r w:rsidRPr="00D426F0">
              <w:rPr>
                <w:i/>
                <w:iCs/>
                <w:color w:val="000000"/>
                <w:sz w:val="27"/>
                <w:szCs w:val="27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30,41 га"/>
              </w:smartTagPr>
              <w:r w:rsidRPr="00D426F0">
                <w:rPr>
                  <w:i/>
                  <w:iCs/>
                  <w:color w:val="000000"/>
                  <w:sz w:val="27"/>
                  <w:szCs w:val="27"/>
                </w:rPr>
                <w:t>30,41 га</w:t>
              </w:r>
            </w:smartTag>
          </w:p>
        </w:tc>
      </w:tr>
      <w:tr w:rsidR="004B3848" w:rsidRPr="00D426F0" w:rsidTr="009A4993">
        <w:trPr>
          <w:cantSplit/>
          <w:trHeight w:val="45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rPr>
                <w:i/>
                <w:iCs/>
                <w:color w:val="000000"/>
                <w:sz w:val="27"/>
                <w:szCs w:val="27"/>
              </w:rPr>
            </w:pPr>
            <w:r w:rsidRPr="00D426F0">
              <w:rPr>
                <w:i/>
                <w:iCs/>
                <w:color w:val="000000"/>
                <w:sz w:val="27"/>
                <w:szCs w:val="27"/>
              </w:rPr>
              <w:t>Пожарное депо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rPr>
                <w:color w:val="000000"/>
                <w:sz w:val="27"/>
                <w:szCs w:val="27"/>
              </w:rPr>
            </w:pPr>
            <w:r w:rsidRPr="00D426F0">
              <w:rPr>
                <w:i/>
                <w:iCs/>
                <w:color w:val="000000"/>
                <w:sz w:val="27"/>
                <w:szCs w:val="27"/>
                <w:lang w:val="en-US"/>
              </w:rPr>
              <w:t>S</w:t>
            </w:r>
            <w:r w:rsidRPr="00D426F0"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426F0">
              <w:rPr>
                <w:i/>
                <w:iCs/>
                <w:color w:val="000000"/>
                <w:sz w:val="27"/>
                <w:szCs w:val="27"/>
              </w:rPr>
              <w:t>участ</w:t>
            </w:r>
            <w:proofErr w:type="spellEnd"/>
            <w:r w:rsidRPr="00D426F0">
              <w:rPr>
                <w:i/>
                <w:iCs/>
                <w:color w:val="000000"/>
                <w:sz w:val="27"/>
                <w:szCs w:val="27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1,06 га"/>
              </w:smartTagPr>
              <w:r w:rsidRPr="00D426F0">
                <w:rPr>
                  <w:i/>
                  <w:iCs/>
                  <w:color w:val="000000"/>
                  <w:sz w:val="27"/>
                  <w:szCs w:val="27"/>
                </w:rPr>
                <w:t>1,06 га</w:t>
              </w:r>
            </w:smartTag>
          </w:p>
        </w:tc>
      </w:tr>
      <w:tr w:rsidR="004B3848" w:rsidRPr="00D426F0" w:rsidTr="009A4993">
        <w:trPr>
          <w:cantSplit/>
          <w:trHeight w:val="25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1.1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1.2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1.3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1.4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1.5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1.6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1.7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1.8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Здание пожарного депо</w:t>
            </w:r>
          </w:p>
          <w:p w:rsidR="004B3848" w:rsidRPr="00D426F0" w:rsidRDefault="004B3848" w:rsidP="009A4993">
            <w:pPr>
              <w:snapToGrid w:val="0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 xml:space="preserve">Подземный резервуар </w:t>
            </w:r>
            <w:r w:rsidRPr="00D426F0">
              <w:rPr>
                <w:color w:val="000000"/>
                <w:sz w:val="27"/>
                <w:szCs w:val="27"/>
                <w:lang w:val="en-US"/>
              </w:rPr>
              <w:t>V</w:t>
            </w:r>
            <w:r w:rsidRPr="00D426F0">
              <w:rPr>
                <w:color w:val="000000"/>
                <w:sz w:val="27"/>
                <w:szCs w:val="27"/>
              </w:rPr>
              <w:t>=50 м</w:t>
            </w:r>
            <w:proofErr w:type="gramStart"/>
            <w:r w:rsidRPr="00D426F0">
              <w:rPr>
                <w:color w:val="000000"/>
                <w:sz w:val="27"/>
                <w:szCs w:val="27"/>
              </w:rPr>
              <w:t>.к</w:t>
            </w:r>
            <w:proofErr w:type="gramEnd"/>
            <w:r w:rsidRPr="00D426F0">
              <w:rPr>
                <w:color w:val="000000"/>
                <w:sz w:val="27"/>
                <w:szCs w:val="27"/>
              </w:rPr>
              <w:t>уб. с площадкой на 2 машины</w:t>
            </w:r>
          </w:p>
          <w:p w:rsidR="004B3848" w:rsidRPr="00D426F0" w:rsidRDefault="004B3848" w:rsidP="009A4993">
            <w:pPr>
              <w:snapToGrid w:val="0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Учебная башня</w:t>
            </w:r>
          </w:p>
          <w:p w:rsidR="004B3848" w:rsidRPr="00D426F0" w:rsidRDefault="004B3848" w:rsidP="009A4993">
            <w:pPr>
              <w:snapToGrid w:val="0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Площадка (с учебной башней)</w:t>
            </w:r>
          </w:p>
          <w:p w:rsidR="004B3848" w:rsidRPr="00D426F0" w:rsidRDefault="004B3848" w:rsidP="009A4993">
            <w:pPr>
              <w:snapToGrid w:val="0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Площадка для 100-метровой полосы с препятствиями</w:t>
            </w:r>
          </w:p>
          <w:p w:rsidR="004B3848" w:rsidRPr="00D426F0" w:rsidRDefault="004B3848" w:rsidP="009A4993">
            <w:pPr>
              <w:snapToGrid w:val="0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Баскетбольная площадка</w:t>
            </w:r>
          </w:p>
          <w:p w:rsidR="004B3848" w:rsidRPr="00D426F0" w:rsidRDefault="004B3848" w:rsidP="009A4993">
            <w:pPr>
              <w:snapToGrid w:val="0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Волейбольная площадка</w:t>
            </w:r>
          </w:p>
          <w:p w:rsidR="004B3848" w:rsidRPr="00D426F0" w:rsidRDefault="004B3848" w:rsidP="009A4993">
            <w:pPr>
              <w:snapToGrid w:val="0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Площадка для отдыха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848" w:rsidRPr="00D426F0" w:rsidRDefault="004B3848" w:rsidP="009A4993">
            <w:pPr>
              <w:snapToGrid w:val="0"/>
              <w:rPr>
                <w:color w:val="000000"/>
                <w:sz w:val="27"/>
                <w:szCs w:val="27"/>
              </w:rPr>
            </w:pPr>
          </w:p>
        </w:tc>
      </w:tr>
      <w:tr w:rsidR="004B3848" w:rsidRPr="00D426F0" w:rsidTr="009A4993">
        <w:trPr>
          <w:cantSplit/>
          <w:trHeight w:val="44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rPr>
                <w:i/>
                <w:iCs/>
                <w:color w:val="000000"/>
                <w:sz w:val="27"/>
                <w:szCs w:val="27"/>
              </w:rPr>
            </w:pPr>
            <w:r w:rsidRPr="00D426F0">
              <w:rPr>
                <w:i/>
                <w:iCs/>
                <w:color w:val="000000"/>
                <w:sz w:val="27"/>
                <w:szCs w:val="27"/>
              </w:rPr>
              <w:t>Инженерно-технические здания и сооружения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i/>
                <w:iCs/>
                <w:color w:val="000000"/>
                <w:sz w:val="27"/>
                <w:szCs w:val="27"/>
                <w:lang w:val="en-US"/>
              </w:rPr>
              <w:t>S</w:t>
            </w:r>
            <w:r w:rsidRPr="00D426F0"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D426F0">
              <w:rPr>
                <w:i/>
                <w:iCs/>
                <w:color w:val="000000"/>
                <w:sz w:val="27"/>
                <w:szCs w:val="27"/>
              </w:rPr>
              <w:t>терр</w:t>
            </w:r>
            <w:proofErr w:type="spellEnd"/>
            <w:r w:rsidRPr="00D426F0">
              <w:rPr>
                <w:i/>
                <w:iCs/>
                <w:color w:val="000000"/>
                <w:sz w:val="27"/>
                <w:szCs w:val="27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5,72 га"/>
              </w:smartTagPr>
              <w:r w:rsidRPr="00D426F0">
                <w:rPr>
                  <w:i/>
                  <w:iCs/>
                  <w:color w:val="000000"/>
                  <w:sz w:val="27"/>
                  <w:szCs w:val="27"/>
                </w:rPr>
                <w:t>5,72 га</w:t>
              </w:r>
            </w:smartTag>
          </w:p>
        </w:tc>
      </w:tr>
      <w:tr w:rsidR="004B3848" w:rsidRPr="00D426F0" w:rsidTr="009A4993">
        <w:trPr>
          <w:cantSplit/>
          <w:trHeight w:val="25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2.1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2.2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2.3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2.4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2.4.1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2.4.2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2.5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2.6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2.7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2.8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Котельная газовая</w:t>
            </w:r>
          </w:p>
          <w:p w:rsidR="004B3848" w:rsidRPr="00D426F0" w:rsidRDefault="004B3848" w:rsidP="009A499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Газораспределительный пункт</w:t>
            </w:r>
          </w:p>
          <w:p w:rsidR="004B3848" w:rsidRPr="00D426F0" w:rsidRDefault="004B3848" w:rsidP="009A499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Распределительный пункт на 10 кВ</w:t>
            </w:r>
          </w:p>
          <w:p w:rsidR="004B3848" w:rsidRPr="00D426F0" w:rsidRDefault="004B3848" w:rsidP="009A499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Водозаборный узел</w:t>
            </w:r>
          </w:p>
          <w:p w:rsidR="004B3848" w:rsidRPr="00D426F0" w:rsidRDefault="004B3848" w:rsidP="009A499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D426F0">
              <w:rPr>
                <w:color w:val="000000"/>
                <w:sz w:val="27"/>
                <w:szCs w:val="27"/>
              </w:rPr>
              <w:t>Насосная</w:t>
            </w:r>
            <w:proofErr w:type="gramEnd"/>
            <w:r w:rsidRPr="00D426F0">
              <w:rPr>
                <w:color w:val="000000"/>
                <w:sz w:val="27"/>
                <w:szCs w:val="27"/>
              </w:rPr>
              <w:t xml:space="preserve"> питьевой воды</w:t>
            </w:r>
          </w:p>
          <w:p w:rsidR="004B3848" w:rsidRPr="00D426F0" w:rsidRDefault="004B3848" w:rsidP="009A499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Фильтр-поглотитель</w:t>
            </w:r>
          </w:p>
          <w:p w:rsidR="004B3848" w:rsidRPr="00D426F0" w:rsidRDefault="004B3848" w:rsidP="009A499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proofErr w:type="gramStart"/>
            <w:r w:rsidRPr="00D426F0">
              <w:rPr>
                <w:color w:val="000000"/>
                <w:sz w:val="27"/>
                <w:szCs w:val="27"/>
              </w:rPr>
              <w:t>Насосная</w:t>
            </w:r>
            <w:proofErr w:type="gramEnd"/>
            <w:r w:rsidRPr="00D426F0">
              <w:rPr>
                <w:color w:val="000000"/>
                <w:sz w:val="27"/>
                <w:szCs w:val="27"/>
              </w:rPr>
              <w:t xml:space="preserve"> АТП с резервуарами</w:t>
            </w:r>
          </w:p>
          <w:p w:rsidR="004B3848" w:rsidRPr="00D426F0" w:rsidRDefault="004B3848" w:rsidP="009A499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Очистные сооружения бытовых сточных вод</w:t>
            </w:r>
          </w:p>
          <w:p w:rsidR="004B3848" w:rsidRPr="00D426F0" w:rsidRDefault="004B3848" w:rsidP="009A499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Очистные сооружения поверхностных сточных вод 2 шт.</w:t>
            </w:r>
          </w:p>
          <w:p w:rsidR="004B3848" w:rsidRPr="00D426F0" w:rsidRDefault="004B3848" w:rsidP="009A499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Трансформаторная подстанция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4B3848" w:rsidRPr="00D426F0" w:rsidTr="009A4993">
        <w:trPr>
          <w:cantSplit/>
          <w:trHeight w:val="39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jc w:val="both"/>
              <w:rPr>
                <w:i/>
                <w:iCs/>
                <w:color w:val="000000"/>
                <w:sz w:val="27"/>
                <w:szCs w:val="27"/>
              </w:rPr>
            </w:pPr>
            <w:r w:rsidRPr="00D426F0">
              <w:rPr>
                <w:i/>
                <w:iCs/>
                <w:color w:val="000000"/>
                <w:sz w:val="27"/>
                <w:szCs w:val="27"/>
              </w:rPr>
              <w:t>Автомобильные дороги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4B3848" w:rsidRPr="00D426F0" w:rsidTr="009A4993">
        <w:trPr>
          <w:cantSplit/>
          <w:trHeight w:val="271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3.1</w:t>
            </w: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  <w:p w:rsidR="004B3848" w:rsidRPr="00D426F0" w:rsidRDefault="004B3848" w:rsidP="009A499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3.2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Автомобильная дорога от н.п. Нижние Вязовые до СММЛЦ</w:t>
            </w:r>
          </w:p>
          <w:p w:rsidR="004B3848" w:rsidRPr="00D426F0" w:rsidRDefault="004B3848" w:rsidP="009A499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D426F0">
              <w:rPr>
                <w:color w:val="000000"/>
                <w:sz w:val="27"/>
                <w:szCs w:val="27"/>
              </w:rPr>
              <w:t>Внутренние автомобильные дороги (проезды) СММЛЦ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848" w:rsidRPr="00D426F0" w:rsidRDefault="004B3848" w:rsidP="009A499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6A78C7" w:rsidRPr="004B3848" w:rsidRDefault="006A78C7" w:rsidP="004B3848"/>
    <w:sectPr w:rsidR="006A78C7" w:rsidRPr="004B3848" w:rsidSect="006A78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78C7"/>
    <w:rsid w:val="004B3848"/>
    <w:rsid w:val="006A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Исмайлова</dc:creator>
  <cp:keywords/>
  <dc:description/>
  <cp:lastModifiedBy>Исмайлова</cp:lastModifiedBy>
  <cp:revision>2</cp:revision>
  <dcterms:created xsi:type="dcterms:W3CDTF">2010-09-21T11:11:00Z</dcterms:created>
  <dcterms:modified xsi:type="dcterms:W3CDTF">2010-09-21T11:11:00Z</dcterms:modified>
</cp:coreProperties>
</file>