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true"/>
        <w:pBdr/>
        <w:spacing w:line="360" w:lineRule="auto"/>
        <w:ind w:left="4395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Министру транспорта и дорожного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widowControl w:val="true"/>
        <w:pBdr/>
        <w:spacing w:line="360" w:lineRule="auto"/>
        <w:ind w:left="4395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хозяйства Республики Татарстан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widowControl w:val="true"/>
        <w:pBdr/>
        <w:spacing w:line="360" w:lineRule="auto"/>
        <w:ind w:left="4395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Ф.М.Ханифову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widowControl w:val="true"/>
        <w:pBdr/>
        <w:spacing w:line="276" w:lineRule="auto"/>
        <w:ind w:left="496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от  ____________________________________________</w:t>
      </w:r>
      <w:r>
        <w:rPr>
          <w:sz w:val="20"/>
          <w:szCs w:val="20"/>
        </w:rPr>
        <w:t xml:space="preserve">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true"/>
        <w:pBdr/>
        <w:spacing w:line="276" w:lineRule="auto"/>
        <w:ind w:left="4395"/>
        <w:jc w:val="right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 xml:space="preserve">Ф.И.О. / Наименование ЮЛ</w:t>
      </w:r>
      <w:r>
        <w:rPr>
          <w:i/>
          <w:sz w:val="20"/>
          <w:szCs w:val="20"/>
        </w:rPr>
        <w:t xml:space="preserve">(плательщика </w:t>
      </w:r>
      <w:r>
        <w:rPr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 w14:paraId="38AD6A1D">
      <w:pPr>
        <w:widowControl w:val="true"/>
        <w:pBdr/>
        <w:spacing w:line="276" w:lineRule="auto"/>
        <w:ind w:left="4395"/>
        <w:jc w:val="right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 xml:space="preserve">административного штрафа</w:t>
      </w:r>
      <w:r>
        <w:rPr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widowControl w:val="true"/>
        <w:pBdr/>
        <w:spacing w:line="360" w:lineRule="auto"/>
        <w:ind w:left="496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проживающего/зарегистрированному по адресу: </w:t>
      </w: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true"/>
        <w:pBdr/>
        <w:spacing w:line="360" w:lineRule="auto"/>
        <w:ind w:firstLine="0" w:left="4248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true"/>
        <w:pBdr/>
        <w:spacing w:line="360" w:lineRule="auto"/>
        <w:ind w:left="439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true"/>
        <w:pBdr/>
        <w:spacing w:line="360" w:lineRule="auto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паспорт: серия________№____</w:t>
      </w:r>
      <w:r>
        <w:rPr>
          <w:sz w:val="20"/>
          <w:szCs w:val="20"/>
        </w:rPr>
        <w:t xml:space="preserve">_____</w:t>
      </w:r>
      <w:r>
        <w:rPr>
          <w:sz w:val="20"/>
          <w:szCs w:val="20"/>
        </w:rPr>
        <w:t xml:space="preserve">__________</w:t>
      </w:r>
      <w:r>
        <w:rPr>
          <w:sz w:val="20"/>
          <w:szCs w:val="20"/>
        </w:rPr>
        <w:t xml:space="preserve">____</w:t>
      </w:r>
      <w:r>
        <w:rPr>
          <w:sz w:val="20"/>
          <w:szCs w:val="20"/>
        </w:rPr>
        <w:t xml:space="preserve">__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true"/>
        <w:pBdr/>
        <w:spacing w:line="36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кем выдан:  _____________</w:t>
      </w:r>
      <w:r>
        <w:rPr>
          <w:sz w:val="20"/>
          <w:szCs w:val="20"/>
        </w:rPr>
        <w:t xml:space="preserve">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true"/>
        <w:pBdr/>
        <w:spacing w:line="360" w:lineRule="auto"/>
        <w:ind w:left="439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________________________________________________</w:t>
      </w:r>
      <w:r>
        <w:rPr>
          <w:sz w:val="20"/>
          <w:szCs w:val="20"/>
        </w:rPr>
        <w:br/>
        <w:t xml:space="preserve">      дата выдачи:__________ код подразделения:_________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</w:r>
    </w:p>
    <w:p>
      <w:pPr>
        <w:widowControl w:val="true"/>
        <w:pBdr/>
        <w:spacing w:line="360" w:lineRule="auto"/>
        <w:ind w:left="439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телефон:________________________________________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true"/>
        <w:pBdr/>
        <w:spacing w:line="360" w:lineRule="auto"/>
        <w:ind w:left="439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электронная почта:______________________________</w:t>
      </w:r>
      <w:r>
        <w:rPr>
          <w:sz w:val="20"/>
          <w:szCs w:val="20"/>
        </w:rPr>
        <w:t xml:space="preserve">__</w:t>
      </w:r>
      <w:r>
        <w:rPr>
          <w:sz w:val="20"/>
          <w:szCs w:val="20"/>
        </w:rPr>
      </w:r>
    </w:p>
    <w:p>
      <w:pPr>
        <w:widowControl w:val="true"/>
        <w:pBdr/>
        <w:spacing w:line="360" w:lineRule="auto"/>
        <w:ind w:left="5220"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true"/>
        <w:pBdr/>
        <w:spacing w:line="360" w:lineRule="auto"/>
        <w:ind/>
        <w:jc w:val="center"/>
        <w:rPr>
          <w:b/>
          <w:bCs/>
          <w:sz w:val="20"/>
          <w:szCs w:val="20"/>
        </w:rPr>
      </w:pPr>
      <w:r>
        <w:rPr>
          <w:b/>
          <w:bCs/>
          <w:color w:val="000000"/>
          <w:spacing w:val="-8"/>
          <w:sz w:val="20"/>
          <w:szCs w:val="20"/>
        </w:rPr>
        <w:t xml:space="preserve">ЗАЯВЛЕНИЕ О ВОЗВРАТЕ </w:t>
      </w:r>
      <w:r>
        <w:rPr>
          <w:b/>
          <w:bCs/>
          <w:color w:val="000000"/>
          <w:spacing w:val="-3"/>
          <w:sz w:val="20"/>
          <w:szCs w:val="20"/>
        </w:rPr>
        <w:t xml:space="preserve">ДЕНЕЖНЫХ СРЕДСТВ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905"/>
        <w:pBdr/>
        <w:spacing w:before="0" w:line="240" w:lineRule="atLeast"/>
        <w:ind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___________</w:t>
      </w:r>
      <w:r>
        <w:rPr>
          <w:rFonts w:ascii="Times New Roman" w:hAnsi="Times New Roman"/>
          <w:sz w:val="20"/>
          <w:szCs w:val="20"/>
        </w:rPr>
        <w:t xml:space="preserve">________________________________</w:t>
      </w:r>
      <w:r>
        <w:rPr>
          <w:rFonts w:ascii="Times New Roman" w:hAnsi="Times New Roman"/>
          <w:sz w:val="20"/>
          <w:szCs w:val="20"/>
        </w:rPr>
        <w:t xml:space="preserve">_________</w:t>
      </w:r>
      <w:r>
        <w:rPr>
          <w:rFonts w:ascii="Times New Roman" w:hAnsi="Times New Roman"/>
          <w:sz w:val="20"/>
          <w:szCs w:val="20"/>
        </w:rPr>
      </w:r>
    </w:p>
    <w:p>
      <w:pPr>
        <w:pStyle w:val="911"/>
        <w:pBdr/>
        <w:spacing w:line="240" w:lineRule="atLeast"/>
        <w:ind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(ФИО для физического лица, должность/ФИО для юридического лица, ФИО представителя по доверенности)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905"/>
        <w:pBdr/>
        <w:spacing w:before="0" w:line="360" w:lineRule="auto"/>
        <w:ind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_________</w:t>
      </w:r>
      <w:r>
        <w:rPr>
          <w:rFonts w:ascii="Times New Roman" w:hAnsi="Times New Roman"/>
          <w:sz w:val="20"/>
          <w:szCs w:val="20"/>
        </w:rPr>
        <w:t xml:space="preserve">____</w:t>
      </w:r>
      <w:r>
        <w:rPr>
          <w:rFonts w:ascii="Times New Roman" w:hAnsi="Times New Roman"/>
          <w:sz w:val="20"/>
          <w:szCs w:val="20"/>
        </w:rPr>
        <w:t xml:space="preserve">____________</w:t>
      </w:r>
      <w:r>
        <w:rPr>
          <w:rFonts w:ascii="Times New Roman" w:hAnsi="Times New Roman"/>
          <w:sz w:val="20"/>
          <w:szCs w:val="20"/>
        </w:rPr>
        <w:t xml:space="preserve">,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06"/>
        <w:pBdr/>
        <w:spacing w:line="360" w:lineRule="auto"/>
        <w:ind/>
        <w:rPr>
          <w:sz w:val="20"/>
          <w:szCs w:val="20"/>
        </w:rPr>
      </w:pPr>
      <w:r>
        <w:rPr>
          <w:sz w:val="20"/>
          <w:szCs w:val="20"/>
        </w:rPr>
        <w:t xml:space="preserve">прошу возвратить денежные средства в сумме </w:t>
      </w:r>
      <w:r>
        <w:rPr>
          <w:i/>
          <w:sz w:val="20"/>
          <w:szCs w:val="20"/>
        </w:rPr>
        <w:t xml:space="preserve">(цифрами и </w:t>
      </w:r>
      <w:r>
        <w:rPr>
          <w:i/>
          <w:sz w:val="20"/>
          <w:szCs w:val="20"/>
        </w:rPr>
        <w:t xml:space="preserve">прописью)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_</w:t>
      </w:r>
      <w:r>
        <w:rPr>
          <w:sz w:val="20"/>
          <w:szCs w:val="20"/>
        </w:rPr>
        <w:t xml:space="preserve">___________</w:t>
      </w:r>
      <w:r>
        <w:rPr>
          <w:sz w:val="20"/>
          <w:szCs w:val="20"/>
        </w:rPr>
        <w:t xml:space="preserve">__________________________________________________________________________________</w:t>
      </w:r>
      <w:r>
        <w:rPr>
          <w:sz w:val="20"/>
          <w:szCs w:val="20"/>
        </w:rPr>
        <w:t xml:space="preserve">_________,</w:t>
      </w:r>
      <w:r>
        <w:rPr>
          <w:spacing w:val="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уп</w:t>
      </w:r>
      <w:r>
        <w:rPr>
          <w:spacing w:val="2"/>
          <w:sz w:val="20"/>
          <w:szCs w:val="20"/>
        </w:rPr>
        <w:t xml:space="preserve">лаченные</w:t>
      </w:r>
      <w:r>
        <w:rPr>
          <w:spacing w:val="2"/>
          <w:sz w:val="20"/>
          <w:szCs w:val="20"/>
        </w:rPr>
        <w:t xml:space="preserve"> по постановлению (-ям) №_______________________________________</w:t>
      </w:r>
      <w:r>
        <w:rPr>
          <w:sz w:val="20"/>
          <w:szCs w:val="20"/>
        </w:rPr>
        <w:t xml:space="preserve">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6"/>
        <w:pBdr/>
        <w:spacing w:line="360" w:lineRule="auto"/>
        <w:ind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6"/>
        <w:pBdr/>
        <w:spacing w:line="360" w:lineRule="auto"/>
        <w:ind/>
        <w:rPr>
          <w:sz w:val="20"/>
          <w:szCs w:val="20"/>
        </w:rPr>
      </w:pPr>
      <w:r>
        <w:rPr>
          <w:sz w:val="20"/>
          <w:szCs w:val="20"/>
        </w:rPr>
        <w:t xml:space="preserve">в связи с __________________________________________________________________________________________________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1"/>
        <w:pBdr/>
        <w:spacing/>
        <w:ind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sz w:val="20"/>
          <w:szCs w:val="20"/>
        </w:rPr>
      </w:r>
      <w:bookmarkStart w:id="0" w:name="_Hlk120189720"/>
      <w:r>
        <w:rPr>
          <w:rFonts w:ascii="Times New Roman" w:hAnsi="Times New Roman" w:cs="Times New Roman"/>
          <w:i/>
          <w:sz w:val="20"/>
          <w:szCs w:val="20"/>
        </w:rPr>
        <w:t xml:space="preserve">(отменой постановления, двойной оплатой штрафа, ошибочной оплатой штрафа или указать другую причину)</w:t>
      </w:r>
      <w:bookmarkEnd w:id="0"/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Bdr/>
        <w:shd w:val="clear" w:color="auto" w:fill="ffffff"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Уникальный идентификатор платеж</w:t>
      </w:r>
      <w:r>
        <w:rPr>
          <w:sz w:val="20"/>
          <w:szCs w:val="20"/>
        </w:rPr>
        <w:t xml:space="preserve">а -________</w:t>
      </w:r>
      <w:r>
        <w:rPr>
          <w:sz w:val="20"/>
          <w:szCs w:val="20"/>
        </w:rPr>
        <w:t xml:space="preserve">_____________</w:t>
      </w:r>
      <w:r>
        <w:rPr>
          <w:sz w:val="20"/>
          <w:szCs w:val="20"/>
        </w:rPr>
        <w:t xml:space="preserve">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60"/>
        <w:ind/>
        <w:jc w:val="both"/>
        <w:outlineLvl w:val="0"/>
        <w:rPr>
          <w:rFonts w:eastAsiaTheme="majorEastAsia"/>
          <w:sz w:val="20"/>
          <w:szCs w:val="20"/>
        </w:rPr>
      </w:pPr>
      <w:r>
        <w:rPr>
          <w:rFonts w:eastAsiaTheme="majorEastAsia"/>
          <w:sz w:val="20"/>
          <w:szCs w:val="20"/>
        </w:rPr>
        <w:t xml:space="preserve">Реквизиты для перечисления суммы возврата:</w:t>
      </w:r>
      <w:r>
        <w:rPr>
          <w:rFonts w:eastAsiaTheme="majorEastAsia"/>
          <w:sz w:val="20"/>
          <w:szCs w:val="20"/>
        </w:rPr>
      </w:r>
      <w:r>
        <w:rPr>
          <w:rFonts w:eastAsiaTheme="majorEastAsia"/>
          <w:sz w:val="20"/>
          <w:szCs w:val="20"/>
        </w:rPr>
      </w:r>
    </w:p>
    <w:tbl>
      <w:tblPr>
        <w:tblStyle w:val="907"/>
        <w:tblInd w:w="-10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82"/>
        <w:gridCol w:w="5695"/>
      </w:tblGrid>
      <w:tr>
        <w:trPr/>
        <w:tc>
          <w:tcPr>
            <w:tcBorders/>
            <w:tcW w:w="4947" w:type="dxa"/>
            <w:textDirection w:val="lrTb"/>
            <w:noWrap w:val="false"/>
          </w:tcPr>
          <w:p>
            <w:pPr>
              <w:pBdr/>
              <w:spacing w:after="60" w:line="276" w:lineRule="auto"/>
              <w:ind/>
              <w:jc w:val="both"/>
              <w:outlineLvl w:val="0"/>
              <w:rPr>
                <w:rFonts w:ascii="Times New Roman" w:hAnsi="Times New Roman" w:eastAsiaTheme="majorEastAsia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(ФИО)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получателя:</w:t>
            </w:r>
            <w:r>
              <w:rPr>
                <w:rFonts w:ascii="Times New Roman" w:hAnsi="Times New Roman" w:eastAsiaTheme="majorEastAsia"/>
                <w:sz w:val="20"/>
                <w:szCs w:val="20"/>
              </w:rPr>
            </w:r>
            <w:r>
              <w:rPr>
                <w:rFonts w:ascii="Times New Roman" w:hAnsi="Times New Roman" w:eastAsiaTheme="majorEastAsia"/>
                <w:sz w:val="20"/>
                <w:szCs w:val="20"/>
              </w:rPr>
            </w:r>
          </w:p>
        </w:tc>
        <w:tc>
          <w:tcPr>
            <w:tcBorders/>
            <w:tcW w:w="5117" w:type="dxa"/>
            <w:textDirection w:val="lrTb"/>
            <w:noWrap w:val="false"/>
          </w:tcPr>
          <w:p>
            <w:pPr>
              <w:pBdr/>
              <w:spacing w:after="60" w:line="276" w:lineRule="auto"/>
              <w:ind/>
              <w:jc w:val="both"/>
              <w:outlineLvl w:val="0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/>
                <w:sz w:val="20"/>
                <w:szCs w:val="20"/>
              </w:rPr>
              <w:t xml:space="preserve">__</w:t>
            </w:r>
            <w:r>
              <w:rPr>
                <w:rFonts w:eastAsiaTheme="majorEastAsia"/>
                <w:sz w:val="20"/>
                <w:szCs w:val="20"/>
              </w:rPr>
              <w:t xml:space="preserve">______</w:t>
            </w:r>
            <w:r>
              <w:rPr>
                <w:rFonts w:eastAsiaTheme="majorEastAsia"/>
                <w:sz w:val="20"/>
                <w:szCs w:val="20"/>
              </w:rPr>
              <w:t xml:space="preserve">_________________________________________</w:t>
            </w:r>
            <w:r>
              <w:rPr>
                <w:rFonts w:eastAsiaTheme="majorEastAsia"/>
                <w:sz w:val="20"/>
                <w:szCs w:val="20"/>
              </w:rPr>
            </w:r>
            <w:r>
              <w:rPr>
                <w:rFonts w:eastAsiaTheme="majorEastAsia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947" w:type="dxa"/>
            <w:textDirection w:val="lrTb"/>
            <w:noWrap w:val="false"/>
          </w:tcPr>
          <w:p w14:paraId="75AECFCF">
            <w:pPr>
              <w:pBdr/>
              <w:spacing w:after="60" w:line="276" w:lineRule="auto"/>
              <w:ind/>
              <w:jc w:val="both"/>
              <w:outlineLvl w:val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  <w:t xml:space="preserve">ИНН/КПП заявителя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(для ЮЛ)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 w14:paraId="57CDF4CB">
            <w:pPr>
              <w:pBdr/>
              <w:spacing w:after="60" w:line="276" w:lineRule="auto"/>
              <w:ind/>
              <w:jc w:val="both"/>
              <w:outlineLvl w:val="0"/>
              <w:rPr>
                <w:rFonts w:ascii="Times New Roman" w:hAnsi="Times New Roman" w:eastAsiaTheme="majorEastAsia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  <w:t xml:space="preserve">заявителя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</w:rPr>
              <w:t xml:space="preserve">(для физ лиц</w:t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Theme="majorEastAsia"/>
                <w:sz w:val="20"/>
                <w:szCs w:val="20"/>
              </w:rPr>
            </w:r>
            <w:r>
              <w:rPr>
                <w:rFonts w:ascii="Times New Roman" w:hAnsi="Times New Roman" w:eastAsiaTheme="majorEastAsia"/>
                <w:sz w:val="20"/>
                <w:szCs w:val="20"/>
              </w:rPr>
            </w:r>
          </w:p>
        </w:tc>
        <w:tc>
          <w:tcPr>
            <w:tcBorders/>
            <w:tcW w:w="5117" w:type="dxa"/>
            <w:textDirection w:val="lrTb"/>
            <w:noWrap w:val="false"/>
          </w:tcPr>
          <w:p>
            <w:pPr>
              <w:pBdr/>
              <w:spacing w:after="60" w:line="276" w:lineRule="auto"/>
              <w:ind/>
              <w:jc w:val="both"/>
              <w:outlineLvl w:val="0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/>
                <w:sz w:val="20"/>
                <w:szCs w:val="20"/>
              </w:rPr>
              <w:t xml:space="preserve">__</w:t>
            </w:r>
            <w:r>
              <w:rPr>
                <w:rFonts w:eastAsiaTheme="majorEastAsia"/>
                <w:sz w:val="20"/>
                <w:szCs w:val="20"/>
              </w:rPr>
              <w:t xml:space="preserve">______</w:t>
            </w:r>
            <w:r>
              <w:rPr>
                <w:rFonts w:eastAsiaTheme="majorEastAsia"/>
                <w:sz w:val="20"/>
                <w:szCs w:val="20"/>
              </w:rPr>
              <w:t xml:space="preserve">_________________________________________</w:t>
            </w:r>
            <w:r>
              <w:rPr>
                <w:rFonts w:eastAsiaTheme="majorEastAsia"/>
                <w:sz w:val="20"/>
                <w:szCs w:val="20"/>
              </w:rPr>
            </w:r>
            <w:r>
              <w:rPr>
                <w:rFonts w:eastAsiaTheme="majorEastAsia"/>
                <w:sz w:val="20"/>
                <w:szCs w:val="20"/>
              </w:rPr>
            </w:r>
          </w:p>
          <w:p w14:paraId="752286C9">
            <w:pPr>
              <w:pBdr/>
              <w:spacing w:after="60" w:line="276" w:lineRule="auto"/>
              <w:ind/>
              <w:jc w:val="both"/>
              <w:outlineLvl w:val="0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/>
                <w:sz w:val="20"/>
                <w:szCs w:val="20"/>
              </w:rPr>
              <w:t xml:space="preserve">__</w:t>
            </w:r>
            <w:r>
              <w:rPr>
                <w:rFonts w:eastAsiaTheme="majorEastAsia"/>
                <w:sz w:val="20"/>
                <w:szCs w:val="20"/>
              </w:rPr>
              <w:t xml:space="preserve">______</w:t>
            </w:r>
            <w:r>
              <w:rPr>
                <w:rFonts w:eastAsiaTheme="majorEastAsia"/>
                <w:sz w:val="20"/>
                <w:szCs w:val="20"/>
              </w:rPr>
              <w:t xml:space="preserve">_________________________________________</w:t>
            </w:r>
            <w:r>
              <w:rPr>
                <w:rFonts w:eastAsiaTheme="majorEastAsia"/>
                <w:sz w:val="20"/>
                <w:szCs w:val="20"/>
              </w:rPr>
            </w:r>
            <w:r>
              <w:rPr>
                <w:rFonts w:eastAsiaTheme="majorEastAsia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947" w:type="dxa"/>
            <w:textDirection w:val="lrTb"/>
            <w:noWrap w:val="false"/>
          </w:tcPr>
          <w:p>
            <w:pPr>
              <w:pBdr/>
              <w:spacing w:after="60" w:line="276" w:lineRule="auto"/>
              <w:ind/>
              <w:jc w:val="both"/>
              <w:outlineLvl w:val="0"/>
              <w:rPr>
                <w:rFonts w:ascii="Times New Roman" w:hAnsi="Times New Roman" w:eastAsiaTheme="majorEastAsia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Наименование банка получателя:</w:t>
            </w:r>
            <w:r>
              <w:rPr>
                <w:rFonts w:ascii="Times New Roman" w:hAnsi="Times New Roman" w:eastAsiaTheme="majorEastAsia"/>
                <w:sz w:val="20"/>
                <w:szCs w:val="20"/>
              </w:rPr>
            </w:r>
            <w:r>
              <w:rPr>
                <w:rFonts w:ascii="Times New Roman" w:hAnsi="Times New Roman" w:eastAsiaTheme="majorEastAsia"/>
                <w:sz w:val="20"/>
                <w:szCs w:val="20"/>
              </w:rPr>
            </w:r>
          </w:p>
        </w:tc>
        <w:tc>
          <w:tcPr>
            <w:tcBorders/>
            <w:tcW w:w="5117" w:type="dxa"/>
            <w:textDirection w:val="lrTb"/>
            <w:noWrap w:val="false"/>
          </w:tcPr>
          <w:p>
            <w:pPr>
              <w:pBdr/>
              <w:spacing w:after="60" w:line="276" w:lineRule="auto"/>
              <w:ind/>
              <w:jc w:val="both"/>
              <w:outlineLvl w:val="0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/>
                <w:sz w:val="20"/>
                <w:szCs w:val="20"/>
              </w:rPr>
              <w:t xml:space="preserve">___</w:t>
            </w:r>
            <w:r>
              <w:rPr>
                <w:rFonts w:eastAsiaTheme="majorEastAsia"/>
                <w:sz w:val="20"/>
                <w:szCs w:val="20"/>
              </w:rPr>
              <w:t xml:space="preserve">______</w:t>
            </w:r>
            <w:r>
              <w:rPr>
                <w:rFonts w:eastAsiaTheme="majorEastAsia"/>
                <w:sz w:val="20"/>
                <w:szCs w:val="20"/>
              </w:rPr>
              <w:t xml:space="preserve">________________________________________</w:t>
            </w:r>
            <w:r>
              <w:rPr>
                <w:rFonts w:eastAsiaTheme="majorEastAsia"/>
                <w:sz w:val="20"/>
                <w:szCs w:val="20"/>
              </w:rPr>
            </w:r>
            <w:r>
              <w:rPr>
                <w:rFonts w:eastAsiaTheme="majorEastAsia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947" w:type="dxa"/>
            <w:textDirection w:val="lrTb"/>
            <w:noWrap w:val="false"/>
          </w:tcPr>
          <w:p>
            <w:pPr>
              <w:pBdr/>
              <w:spacing w:after="60" w:line="276" w:lineRule="auto"/>
              <w:ind/>
              <w:jc w:val="both"/>
              <w:outlineLvl w:val="0"/>
              <w:rPr>
                <w:rFonts w:ascii="Times New Roman" w:hAnsi="Times New Roman" w:eastAsiaTheme="majorEastAsia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Корреспондентский счет банка получателя:</w:t>
            </w:r>
            <w:r>
              <w:rPr>
                <w:rFonts w:ascii="Times New Roman" w:hAnsi="Times New Roman" w:eastAsiaTheme="majorEastAsia"/>
                <w:sz w:val="20"/>
                <w:szCs w:val="20"/>
              </w:rPr>
            </w:r>
            <w:r>
              <w:rPr>
                <w:rFonts w:ascii="Times New Roman" w:hAnsi="Times New Roman" w:eastAsiaTheme="majorEastAsia"/>
                <w:sz w:val="20"/>
                <w:szCs w:val="20"/>
              </w:rPr>
            </w:r>
          </w:p>
        </w:tc>
        <w:tc>
          <w:tcPr>
            <w:tcBorders/>
            <w:tcW w:w="5117" w:type="dxa"/>
            <w:textDirection w:val="lrTb"/>
            <w:noWrap w:val="false"/>
          </w:tcPr>
          <w:p>
            <w:pPr>
              <w:pBdr/>
              <w:spacing w:after="60" w:line="276" w:lineRule="auto"/>
              <w:ind/>
              <w:jc w:val="both"/>
              <w:outlineLvl w:val="0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/>
                <w:sz w:val="20"/>
                <w:szCs w:val="20"/>
              </w:rPr>
              <w:t xml:space="preserve">__</w:t>
            </w:r>
            <w:r>
              <w:rPr>
                <w:rFonts w:eastAsiaTheme="majorEastAsia"/>
                <w:sz w:val="20"/>
                <w:szCs w:val="20"/>
              </w:rPr>
              <w:t xml:space="preserve">______</w:t>
            </w:r>
            <w:r>
              <w:rPr>
                <w:rFonts w:eastAsiaTheme="majorEastAsia"/>
                <w:sz w:val="20"/>
                <w:szCs w:val="20"/>
              </w:rPr>
              <w:t xml:space="preserve">_________________________________________</w:t>
            </w:r>
            <w:r>
              <w:rPr>
                <w:rFonts w:eastAsiaTheme="majorEastAsia"/>
                <w:sz w:val="20"/>
                <w:szCs w:val="20"/>
              </w:rPr>
            </w:r>
            <w:r>
              <w:rPr>
                <w:rFonts w:eastAsiaTheme="majorEastAsia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4947" w:type="dxa"/>
            <w:textDirection w:val="lrTb"/>
            <w:noWrap w:val="false"/>
          </w:tcPr>
          <w:p>
            <w:pPr>
              <w:pBdr/>
              <w:spacing w:after="60" w:line="276" w:lineRule="auto"/>
              <w:ind/>
              <w:jc w:val="both"/>
              <w:outlineLvl w:val="0"/>
              <w:rPr>
                <w:rFonts w:ascii="Times New Roman" w:hAnsi="Times New Roman" w:eastAsiaTheme="majorEastAsia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БИК банка:</w:t>
            </w:r>
            <w:r>
              <w:rPr>
                <w:rFonts w:ascii="Times New Roman" w:hAnsi="Times New Roman" w:eastAsiaTheme="majorEastAsia"/>
                <w:sz w:val="20"/>
                <w:szCs w:val="20"/>
              </w:rPr>
            </w:r>
            <w:r>
              <w:rPr>
                <w:rFonts w:ascii="Times New Roman" w:hAnsi="Times New Roman" w:eastAsiaTheme="majorEastAsia"/>
                <w:sz w:val="20"/>
                <w:szCs w:val="20"/>
              </w:rPr>
            </w:r>
          </w:p>
        </w:tc>
        <w:tc>
          <w:tcPr>
            <w:tcBorders/>
            <w:tcW w:w="5117" w:type="dxa"/>
            <w:textDirection w:val="lrTb"/>
            <w:noWrap w:val="false"/>
          </w:tcPr>
          <w:p>
            <w:pPr>
              <w:pBdr/>
              <w:spacing w:after="60" w:line="276" w:lineRule="auto"/>
              <w:ind/>
              <w:jc w:val="both"/>
              <w:outlineLvl w:val="0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/>
                <w:sz w:val="20"/>
                <w:szCs w:val="20"/>
              </w:rPr>
              <w:t xml:space="preserve">___</w:t>
            </w:r>
            <w:r>
              <w:rPr>
                <w:rFonts w:eastAsiaTheme="majorEastAsia"/>
                <w:sz w:val="20"/>
                <w:szCs w:val="20"/>
              </w:rPr>
              <w:t xml:space="preserve">_______</w:t>
            </w:r>
            <w:r>
              <w:rPr>
                <w:rFonts w:eastAsiaTheme="majorEastAsia"/>
                <w:sz w:val="20"/>
                <w:szCs w:val="20"/>
              </w:rPr>
              <w:t xml:space="preserve">________________________________________</w:t>
            </w:r>
            <w:r>
              <w:rPr>
                <w:rFonts w:eastAsiaTheme="majorEastAsia"/>
                <w:sz w:val="20"/>
                <w:szCs w:val="20"/>
              </w:rPr>
            </w:r>
            <w:r>
              <w:rPr>
                <w:rFonts w:eastAsiaTheme="majorEastAsia"/>
                <w:sz w:val="20"/>
                <w:szCs w:val="20"/>
              </w:rPr>
            </w:r>
          </w:p>
        </w:tc>
      </w:tr>
    </w:tbl>
    <w:p>
      <w:pPr>
        <w:pBdr/>
        <w:shd w:val="clear" w:color="auto" w:fill="ffffff"/>
        <w:tabs>
          <w:tab w:val="left" w:leader="underscore" w:pos="1531"/>
          <w:tab w:val="left" w:leader="none" w:pos="3590"/>
        </w:tabs>
        <w:spacing w:line="276" w:lineRule="auto"/>
        <w:ind w:right="3226"/>
        <w:rPr>
          <w:sz w:val="20"/>
          <w:szCs w:val="20"/>
        </w:rPr>
        <w:sectPr>
          <w:footnotePr/>
          <w:endnotePr/>
          <w:type w:val="nextPage"/>
          <w:pgSz w:h="16834" w:orient="portrait" w:w="11909"/>
          <w:pgMar w:top="720" w:right="720" w:bottom="720" w:left="720" w:header="720" w:footer="720" w:gutter="0"/>
          <w:cols w:num="1" w:sep="0" w:space="60" w:equalWidth="1"/>
        </w:sect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hd w:val="clear" w:color="auto" w:fill="ffffff"/>
        <w:spacing w:line="276" w:lineRule="auto"/>
        <w:ind w:right="-143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Расчетный/лицевой</w:t>
      </w:r>
      <w:r>
        <w:rPr>
          <w:sz w:val="20"/>
          <w:szCs w:val="20"/>
        </w:rPr>
        <w:br/>
        <w:t xml:space="preserve">счет получателя: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tbl>
      <w:tblPr>
        <w:tblStyle w:val="907"/>
        <w:tblW w:w="7700" w:type="dxa"/>
        <w:tblBorders/>
        <w:tblLook w:val="04A0" w:firstRow="1" w:lastRow="0" w:firstColumn="1" w:lastColumn="0" w:noHBand="0" w:noVBand="1"/>
      </w:tblPr>
      <w:tblGrid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613"/>
        </w:trPr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Bdr/>
        <w:shd w:val="clear" w:color="auto" w:fill="ffffff"/>
        <w:tabs>
          <w:tab w:val="left" w:leader="underscore" w:pos="1531"/>
          <w:tab w:val="left" w:leader="none" w:pos="3590"/>
        </w:tabs>
        <w:spacing w:line="276" w:lineRule="auto"/>
        <w:ind w:right="3226"/>
        <w:rPr>
          <w:color w:val="000000"/>
          <w:sz w:val="20"/>
          <w:szCs w:val="20"/>
        </w:rPr>
        <w:sectPr>
          <w:footnotePr/>
          <w:endnotePr/>
          <w:type w:val="continuous"/>
          <w:pgSz w:h="16834" w:orient="portrait" w:w="11909"/>
          <w:pgMar w:top="851" w:right="6664" w:bottom="568" w:left="993" w:header="720" w:footer="720" w:gutter="0"/>
          <w:cols w:num="2" w:sep="0" w:space="284" w:equalWidth="1"/>
        </w:sect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 w14:paraId="400FFF4E">
      <w:pPr>
        <w:pBdr/>
        <w:shd w:val="clear" w:color="auto" w:fill="ffffff"/>
        <w:tabs>
          <w:tab w:val="left" w:leader="underscore" w:pos="1531"/>
          <w:tab w:val="left" w:leader="none" w:pos="3590"/>
        </w:tabs>
        <w:spacing w:line="276" w:lineRule="auto"/>
        <w:ind w:right="32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 w14:paraId="70D779CF">
      <w:pPr>
        <w:widowControl w:val="true"/>
        <w:pBdr/>
        <w:spacing w:line="276" w:lineRule="auto"/>
        <w:ind w:left="0"/>
        <w:jc w:val="left"/>
        <w:rPr>
          <w:sz w:val="20"/>
          <w:szCs w:val="20"/>
          <w:highlight w:val="none"/>
        </w:rPr>
      </w:pPr>
      <w:r>
        <w:rPr>
          <w:i/>
          <w:iCs/>
          <w:color w:val="000000"/>
          <w:sz w:val="20"/>
          <w:szCs w:val="20"/>
          <w:u w:val="single"/>
        </w:rPr>
        <w:t xml:space="preserve">*Реквизиты должны быть указаны плательщика  </w:t>
      </w:r>
      <w:r>
        <w:rPr>
          <w:i/>
          <w:iCs/>
          <w:sz w:val="20"/>
          <w:szCs w:val="20"/>
          <w:u w:val="single"/>
        </w:rPr>
        <w:t xml:space="preserve">административного штраф</w:t>
      </w:r>
      <w:r>
        <w:rPr>
          <w:i/>
          <w:sz w:val="20"/>
          <w:szCs w:val="20"/>
        </w:rPr>
        <w:t xml:space="preserve">а.</w:t>
      </w:r>
      <w:r>
        <w:rPr>
          <w:bCs/>
          <w:i/>
          <w:sz w:val="20"/>
          <w:szCs w:val="20"/>
        </w:rPr>
      </w:r>
      <w:r>
        <w:rPr>
          <w:sz w:val="20"/>
          <w:szCs w:val="20"/>
          <w:highlight w:val="none"/>
        </w:rPr>
      </w:r>
    </w:p>
    <w:p w14:paraId="670F2F90">
      <w:pPr>
        <w:widowControl w:val="true"/>
        <w:pBdr/>
        <w:spacing w:line="276" w:lineRule="auto"/>
        <w:ind w:left="0"/>
        <w:jc w:val="left"/>
        <w:rPr>
          <w:bCs/>
          <w:i/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bCs/>
          <w:i/>
          <w:sz w:val="20"/>
          <w:szCs w:val="20"/>
        </w:rPr>
      </w:r>
    </w:p>
    <w:p>
      <w:pPr>
        <w:pBdr/>
        <w:shd w:val="clear" w:color="auto" w:fill="ffffff"/>
        <w:tabs>
          <w:tab w:val="left" w:leader="underscore" w:pos="1531"/>
          <w:tab w:val="left" w:leader="none" w:pos="3590"/>
        </w:tabs>
        <w:spacing w:line="276" w:lineRule="auto"/>
        <w:ind w:right="32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Приложение: на _____ л. 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/>
        <w:shd w:val="clear" w:color="auto" w:fill="ffffff"/>
        <w:tabs>
          <w:tab w:val="left" w:leader="underscore" w:pos="1531"/>
          <w:tab w:val="left" w:leader="none" w:pos="3590"/>
        </w:tabs>
        <w:spacing w:line="276" w:lineRule="auto"/>
        <w:ind w:right="32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tbl>
      <w:tblPr>
        <w:tblW w:w="9979" w:type="dxa"/>
        <w:tblCellMar>
          <w:left w:w="28" w:type="dxa"/>
          <w:right w:w="28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3572"/>
        <w:gridCol w:w="2778"/>
        <w:gridCol w:w="362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         ”                              20        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2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 w14:paraId="4D17BEDE">
      <w:pPr>
        <w:pBdr/>
        <w:spacing/>
        <w:ind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*</w:t>
      </w:r>
      <w:r>
        <w:rPr>
          <w:sz w:val="20"/>
          <w:szCs w:val="20"/>
          <w:u w:val="single"/>
        </w:rPr>
        <w:t xml:space="preserve">Дополнительно необходимо предоставить официальный платёжный документ, подтверждающий оплату суммы штрафа. Документ должен содержать сведения о назначении платежа, получателя и номера постановления, в рамках которого была произведена оплата.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continuous"/>
      <w:pgSz w:h="16834" w:orient="portrait" w:w="11909"/>
      <w:pgMar w:top="720" w:right="720" w:bottom="720" w:left="720" w:header="720" w:footer="720" w:gutter="0"/>
      <w:cols w:num="1" w:sep="0" w:space="6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736"/>
    <w:link w:val="7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02">
    <w:name w:val="Heading 2 Char"/>
    <w:basedOn w:val="736"/>
    <w:link w:val="7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3">
    <w:name w:val="Heading 3 Char"/>
    <w:basedOn w:val="736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4">
    <w:name w:val="Heading 4 Char"/>
    <w:basedOn w:val="736"/>
    <w:link w:val="7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5">
    <w:name w:val="Heading 5 Char"/>
    <w:basedOn w:val="736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06">
    <w:name w:val="Heading 6 Char"/>
    <w:basedOn w:val="736"/>
    <w:link w:val="7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7">
    <w:name w:val="Heading 7 Char"/>
    <w:basedOn w:val="736"/>
    <w:link w:val="7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8">
    <w:name w:val="Heading 8 Char"/>
    <w:basedOn w:val="736"/>
    <w:link w:val="7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9">
    <w:name w:val="Heading 9 Char"/>
    <w:basedOn w:val="736"/>
    <w:link w:val="7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0">
    <w:name w:val="Title Char"/>
    <w:basedOn w:val="736"/>
    <w:link w:val="7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1">
    <w:name w:val="Subtitle Char"/>
    <w:basedOn w:val="736"/>
    <w:link w:val="7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2">
    <w:name w:val="Quote Char"/>
    <w:basedOn w:val="736"/>
    <w:link w:val="7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3">
    <w:name w:val="Intense Emphasis"/>
    <w:basedOn w:val="7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4">
    <w:name w:val="Intense Quote Char"/>
    <w:basedOn w:val="736"/>
    <w:link w:val="7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5">
    <w:name w:val="Intense Reference"/>
    <w:basedOn w:val="7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6">
    <w:name w:val="Subtle Emphasis"/>
    <w:basedOn w:val="7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7">
    <w:name w:val="Emphasis"/>
    <w:basedOn w:val="736"/>
    <w:uiPriority w:val="20"/>
    <w:qFormat/>
    <w:pPr>
      <w:pBdr/>
      <w:spacing/>
      <w:ind/>
    </w:pPr>
    <w:rPr>
      <w:i/>
      <w:iCs/>
    </w:rPr>
  </w:style>
  <w:style w:type="character" w:styleId="718">
    <w:name w:val="Strong"/>
    <w:basedOn w:val="736"/>
    <w:uiPriority w:val="22"/>
    <w:qFormat/>
    <w:pPr>
      <w:pBdr/>
      <w:spacing/>
      <w:ind/>
    </w:pPr>
    <w:rPr>
      <w:b/>
      <w:bCs/>
    </w:rPr>
  </w:style>
  <w:style w:type="character" w:styleId="719">
    <w:name w:val="Subtle Reference"/>
    <w:basedOn w:val="7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0">
    <w:name w:val="Book Title"/>
    <w:basedOn w:val="73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1">
    <w:name w:val="Header Char"/>
    <w:basedOn w:val="736"/>
    <w:link w:val="758"/>
    <w:uiPriority w:val="99"/>
    <w:pPr>
      <w:pBdr/>
      <w:spacing/>
      <w:ind/>
    </w:pPr>
  </w:style>
  <w:style w:type="character" w:styleId="722">
    <w:name w:val="Footer Char"/>
    <w:basedOn w:val="736"/>
    <w:link w:val="760"/>
    <w:uiPriority w:val="99"/>
    <w:pPr>
      <w:pBdr/>
      <w:spacing/>
      <w:ind/>
    </w:pPr>
  </w:style>
  <w:style w:type="character" w:styleId="723">
    <w:name w:val="Endnote Text Char"/>
    <w:basedOn w:val="736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724">
    <w:name w:val="FollowedHyperlink"/>
    <w:basedOn w:val="7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5">
    <w:name w:val="Placeholder Text"/>
    <w:basedOn w:val="736"/>
    <w:uiPriority w:val="99"/>
    <w:semiHidden/>
    <w:pPr>
      <w:pBdr/>
      <w:spacing/>
      <w:ind/>
    </w:pPr>
    <w:rPr>
      <w:color w:val="666666"/>
    </w:rPr>
  </w:style>
  <w:style w:type="paragraph" w:styleId="726" w:default="1">
    <w:name w:val="Normal"/>
    <w:qFormat/>
    <w:pPr>
      <w:widowControl w:val="false"/>
      <w:pBdr/>
      <w:spacing/>
      <w:ind/>
    </w:pPr>
  </w:style>
  <w:style w:type="paragraph" w:styleId="727">
    <w:name w:val="Heading 1"/>
    <w:basedOn w:val="726"/>
    <w:next w:val="726"/>
    <w:link w:val="73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8">
    <w:name w:val="Heading 2"/>
    <w:basedOn w:val="726"/>
    <w:next w:val="726"/>
    <w:link w:val="7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9">
    <w:name w:val="Heading 3"/>
    <w:basedOn w:val="726"/>
    <w:next w:val="72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next w:val="726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726"/>
    <w:next w:val="726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726"/>
    <w:next w:val="726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726"/>
    <w:next w:val="72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  <w:pPr>
      <w:pBdr/>
      <w:spacing/>
      <w:ind/>
    </w:pPr>
  </w:style>
  <w:style w:type="table" w:styleId="73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8" w:default="1">
    <w:name w:val="No List"/>
    <w:uiPriority w:val="99"/>
    <w:semiHidden/>
    <w:unhideWhenUsed/>
    <w:pPr>
      <w:pBdr/>
      <w:spacing/>
      <w:ind/>
    </w:pPr>
  </w:style>
  <w:style w:type="character" w:styleId="739" w:customStyle="1">
    <w:name w:val="Заголовок 1 Знак"/>
    <w:basedOn w:val="736"/>
    <w:link w:val="72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0" w:customStyle="1">
    <w:name w:val="Заголовок 2 Знак"/>
    <w:basedOn w:val="736"/>
    <w:link w:val="72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1" w:customStyle="1">
    <w:name w:val="Заголовок 3 Знак"/>
    <w:basedOn w:val="736"/>
    <w:link w:val="72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basedOn w:val="736"/>
    <w:link w:val="73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basedOn w:val="736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basedOn w:val="736"/>
    <w:link w:val="73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basedOn w:val="736"/>
    <w:link w:val="73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basedOn w:val="736"/>
    <w:link w:val="7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basedOn w:val="736"/>
    <w:link w:val="73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726"/>
    <w:uiPriority w:val="34"/>
    <w:qFormat/>
    <w:pPr>
      <w:pBdr/>
      <w:spacing/>
      <w:ind w:left="720"/>
      <w:contextualSpacing w:val="true"/>
    </w:pPr>
  </w:style>
  <w:style w:type="paragraph" w:styleId="749">
    <w:name w:val="No Spacing"/>
    <w:uiPriority w:val="1"/>
    <w:qFormat/>
    <w:pPr>
      <w:pBdr/>
      <w:spacing/>
      <w:ind/>
    </w:pPr>
  </w:style>
  <w:style w:type="paragraph" w:styleId="750">
    <w:name w:val="Title"/>
    <w:basedOn w:val="726"/>
    <w:next w:val="726"/>
    <w:link w:val="75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1" w:customStyle="1">
    <w:name w:val="Заголовок Знак"/>
    <w:basedOn w:val="736"/>
    <w:link w:val="750"/>
    <w:uiPriority w:val="10"/>
    <w:pPr>
      <w:pBdr/>
      <w:spacing/>
      <w:ind/>
    </w:pPr>
    <w:rPr>
      <w:sz w:val="48"/>
      <w:szCs w:val="48"/>
    </w:rPr>
  </w:style>
  <w:style w:type="paragraph" w:styleId="752">
    <w:name w:val="Subtitle"/>
    <w:basedOn w:val="726"/>
    <w:next w:val="726"/>
    <w:link w:val="75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3" w:customStyle="1">
    <w:name w:val="Подзаголовок Знак"/>
    <w:basedOn w:val="736"/>
    <w:link w:val="752"/>
    <w:uiPriority w:val="11"/>
    <w:pPr>
      <w:pBdr/>
      <w:spacing/>
      <w:ind/>
    </w:pPr>
    <w:rPr>
      <w:sz w:val="24"/>
      <w:szCs w:val="24"/>
    </w:rPr>
  </w:style>
  <w:style w:type="paragraph" w:styleId="754">
    <w:name w:val="Quote"/>
    <w:basedOn w:val="726"/>
    <w:next w:val="726"/>
    <w:link w:val="755"/>
    <w:uiPriority w:val="29"/>
    <w:qFormat/>
    <w:pPr>
      <w:pBdr/>
      <w:spacing/>
      <w:ind w:right="720" w:left="720"/>
    </w:pPr>
    <w:rPr>
      <w:i/>
    </w:rPr>
  </w:style>
  <w:style w:type="character" w:styleId="755" w:customStyle="1">
    <w:name w:val="Цитата 2 Знак"/>
    <w:link w:val="754"/>
    <w:uiPriority w:val="29"/>
    <w:pPr>
      <w:pBdr/>
      <w:spacing/>
      <w:ind/>
    </w:pPr>
    <w:rPr>
      <w:i/>
    </w:rPr>
  </w:style>
  <w:style w:type="paragraph" w:styleId="756">
    <w:name w:val="Intense Quote"/>
    <w:basedOn w:val="726"/>
    <w:next w:val="726"/>
    <w:link w:val="75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7" w:customStyle="1">
    <w:name w:val="Выделенная цитата Знак"/>
    <w:link w:val="756"/>
    <w:uiPriority w:val="30"/>
    <w:pPr>
      <w:pBdr/>
      <w:spacing/>
      <w:ind/>
    </w:pPr>
    <w:rPr>
      <w:i/>
    </w:rPr>
  </w:style>
  <w:style w:type="paragraph" w:styleId="758">
    <w:name w:val="Header"/>
    <w:basedOn w:val="726"/>
    <w:link w:val="75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9" w:customStyle="1">
    <w:name w:val="Верхний колонтитул Знак"/>
    <w:basedOn w:val="736"/>
    <w:link w:val="758"/>
    <w:uiPriority w:val="99"/>
    <w:pPr>
      <w:pBdr/>
      <w:spacing/>
      <w:ind/>
    </w:pPr>
  </w:style>
  <w:style w:type="paragraph" w:styleId="760">
    <w:name w:val="Footer"/>
    <w:basedOn w:val="726"/>
    <w:link w:val="76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1" w:customStyle="1">
    <w:name w:val="Нижний колонтитул Знак"/>
    <w:basedOn w:val="736"/>
    <w:link w:val="760"/>
    <w:uiPriority w:val="99"/>
    <w:pPr>
      <w:pBdr/>
      <w:spacing/>
      <w:ind/>
    </w:pPr>
  </w:style>
  <w:style w:type="paragraph" w:styleId="762">
    <w:name w:val="Caption"/>
    <w:basedOn w:val="726"/>
    <w:next w:val="726"/>
    <w:link w:val="763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63" w:customStyle="1">
    <w:name w:val="Название объекта Знак"/>
    <w:basedOn w:val="736"/>
    <w:link w:val="762"/>
    <w:uiPriority w:val="35"/>
    <w:pPr>
      <w:pBdr/>
      <w:spacing/>
      <w:ind/>
    </w:pPr>
    <w:rPr>
      <w:b/>
      <w:bCs/>
      <w:color w:val="5b9bd5" w:themeColor="accent1"/>
      <w:sz w:val="18"/>
      <w:szCs w:val="18"/>
    </w:rPr>
  </w:style>
  <w:style w:type="table" w:styleId="764" w:customStyle="1">
    <w:name w:val="Table Grid Light"/>
    <w:basedOn w:val="73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73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73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1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2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3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4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5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6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1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2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3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4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5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6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1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2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3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4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5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6"/>
    <w:basedOn w:val="737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1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2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3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4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5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6"/>
    <w:basedOn w:val="737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1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2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3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4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5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6"/>
    <w:basedOn w:val="7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1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2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3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4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5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6"/>
    <w:basedOn w:val="737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1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2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3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4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5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6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1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2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3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4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5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6"/>
    <w:basedOn w:val="73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1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2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3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4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5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6"/>
    <w:basedOn w:val="737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0" w:customStyle="1">
    <w:name w:val="Footnote Text Char"/>
    <w:uiPriority w:val="99"/>
    <w:pPr>
      <w:pBdr/>
      <w:spacing/>
      <w:ind/>
    </w:pPr>
    <w:rPr>
      <w:sz w:val="18"/>
    </w:rPr>
  </w:style>
  <w:style w:type="paragraph" w:styleId="891">
    <w:name w:val="endnote text"/>
    <w:basedOn w:val="726"/>
    <w:link w:val="892"/>
    <w:uiPriority w:val="99"/>
    <w:semiHidden/>
    <w:unhideWhenUsed/>
    <w:pPr>
      <w:pBdr/>
      <w:spacing/>
      <w:ind/>
    </w:pPr>
  </w:style>
  <w:style w:type="character" w:styleId="892" w:customStyle="1">
    <w:name w:val="Текст концевой сноски Знак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736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726"/>
    <w:next w:val="726"/>
    <w:uiPriority w:val="39"/>
    <w:unhideWhenUsed/>
    <w:pPr>
      <w:pBdr/>
      <w:spacing w:after="57"/>
      <w:ind/>
    </w:pPr>
  </w:style>
  <w:style w:type="paragraph" w:styleId="895">
    <w:name w:val="toc 2"/>
    <w:basedOn w:val="726"/>
    <w:next w:val="726"/>
    <w:uiPriority w:val="39"/>
    <w:unhideWhenUsed/>
    <w:pPr>
      <w:pBdr/>
      <w:spacing w:after="57"/>
      <w:ind w:left="283"/>
    </w:pPr>
  </w:style>
  <w:style w:type="paragraph" w:styleId="896">
    <w:name w:val="toc 3"/>
    <w:basedOn w:val="726"/>
    <w:next w:val="726"/>
    <w:uiPriority w:val="39"/>
    <w:unhideWhenUsed/>
    <w:pPr>
      <w:pBdr/>
      <w:spacing w:after="57"/>
      <w:ind w:left="567"/>
    </w:pPr>
  </w:style>
  <w:style w:type="paragraph" w:styleId="897">
    <w:name w:val="toc 4"/>
    <w:basedOn w:val="726"/>
    <w:next w:val="726"/>
    <w:uiPriority w:val="39"/>
    <w:unhideWhenUsed/>
    <w:pPr>
      <w:pBdr/>
      <w:spacing w:after="57"/>
      <w:ind w:left="850"/>
    </w:pPr>
  </w:style>
  <w:style w:type="paragraph" w:styleId="898">
    <w:name w:val="toc 5"/>
    <w:basedOn w:val="726"/>
    <w:next w:val="726"/>
    <w:uiPriority w:val="39"/>
    <w:unhideWhenUsed/>
    <w:pPr>
      <w:pBdr/>
      <w:spacing w:after="57"/>
      <w:ind w:left="1134"/>
    </w:pPr>
  </w:style>
  <w:style w:type="paragraph" w:styleId="899">
    <w:name w:val="toc 6"/>
    <w:basedOn w:val="726"/>
    <w:next w:val="726"/>
    <w:uiPriority w:val="39"/>
    <w:unhideWhenUsed/>
    <w:pPr>
      <w:pBdr/>
      <w:spacing w:after="57"/>
      <w:ind w:left="1417"/>
    </w:pPr>
  </w:style>
  <w:style w:type="paragraph" w:styleId="900">
    <w:name w:val="toc 7"/>
    <w:basedOn w:val="726"/>
    <w:next w:val="726"/>
    <w:uiPriority w:val="39"/>
    <w:unhideWhenUsed/>
    <w:pPr>
      <w:pBdr/>
      <w:spacing w:after="57"/>
      <w:ind w:left="1701"/>
    </w:pPr>
  </w:style>
  <w:style w:type="paragraph" w:styleId="901">
    <w:name w:val="toc 8"/>
    <w:basedOn w:val="726"/>
    <w:next w:val="726"/>
    <w:uiPriority w:val="39"/>
    <w:unhideWhenUsed/>
    <w:pPr>
      <w:pBdr/>
      <w:spacing w:after="57"/>
      <w:ind w:left="1984"/>
    </w:pPr>
  </w:style>
  <w:style w:type="paragraph" w:styleId="902">
    <w:name w:val="toc 9"/>
    <w:basedOn w:val="726"/>
    <w:next w:val="726"/>
    <w:uiPriority w:val="39"/>
    <w:unhideWhenUsed/>
    <w:pPr>
      <w:pBdr/>
      <w:spacing w:after="57"/>
      <w:ind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726"/>
    <w:next w:val="726"/>
    <w:uiPriority w:val="99"/>
    <w:unhideWhenUsed/>
    <w:pPr>
      <w:pBdr/>
      <w:spacing/>
      <w:ind/>
    </w:pPr>
  </w:style>
  <w:style w:type="paragraph" w:styleId="905">
    <w:name w:val="Body Text Indent"/>
    <w:basedOn w:val="726"/>
    <w:pPr>
      <w:pBdr/>
      <w:shd w:val="clear" w:color="auto" w:fill="ffffff"/>
      <w:spacing w:before="619"/>
      <w:ind w:left="82"/>
      <w:jc w:val="both"/>
    </w:pPr>
    <w:rPr>
      <w:rFonts w:ascii="Arial" w:hAnsi="Arial"/>
      <w:color w:val="000000"/>
      <w:sz w:val="23"/>
    </w:rPr>
  </w:style>
  <w:style w:type="paragraph" w:styleId="906">
    <w:name w:val="Body Text"/>
    <w:basedOn w:val="726"/>
    <w:pPr>
      <w:pBdr/>
      <w:shd w:val="clear" w:color="auto" w:fill="ffffff"/>
      <w:spacing/>
      <w:ind/>
      <w:jc w:val="both"/>
    </w:pPr>
    <w:rPr>
      <w:color w:val="000000"/>
      <w:spacing w:val="-1"/>
      <w:sz w:val="25"/>
    </w:rPr>
  </w:style>
  <w:style w:type="table" w:styleId="907">
    <w:name w:val="Table Grid"/>
    <w:basedOn w:val="737"/>
    <w:uiPriority w:val="59"/>
    <w:pPr>
      <w:pBdr/>
      <w:spacing/>
      <w:ind/>
    </w:pPr>
    <w:rPr>
      <w:rFonts w:asciiTheme="minorHAnsi" w:hAnsiTheme="minorHAnsi" w:eastAsiaTheme="minorEastAsia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8">
    <w:name w:val="footnote text"/>
    <w:basedOn w:val="726"/>
    <w:link w:val="909"/>
    <w:uiPriority w:val="99"/>
    <w:pPr>
      <w:widowControl w:val="true"/>
      <w:pBdr/>
      <w:spacing/>
      <w:ind/>
    </w:pPr>
    <w:rPr>
      <w:rFonts w:eastAsiaTheme="minorEastAsia"/>
    </w:rPr>
  </w:style>
  <w:style w:type="character" w:styleId="909" w:customStyle="1">
    <w:name w:val="Текст сноски Знак"/>
    <w:basedOn w:val="736"/>
    <w:link w:val="908"/>
    <w:uiPriority w:val="99"/>
    <w:pPr>
      <w:pBdr/>
      <w:spacing/>
      <w:ind/>
    </w:pPr>
    <w:rPr>
      <w:rFonts w:eastAsiaTheme="minorEastAsia"/>
    </w:rPr>
  </w:style>
  <w:style w:type="character" w:styleId="910">
    <w:name w:val="footnote reference"/>
    <w:basedOn w:val="736"/>
    <w:uiPriority w:val="99"/>
    <w:pPr>
      <w:pBdr/>
      <w:spacing/>
      <w:ind/>
    </w:pPr>
    <w:rPr>
      <w:rFonts w:cs="Times New Roman"/>
      <w:vertAlign w:val="superscript"/>
    </w:rPr>
  </w:style>
  <w:style w:type="paragraph" w:styleId="911" w:customStyle="1">
    <w:name w:val="ConsPlusNonformat"/>
    <w:uiPriority w:val="99"/>
    <w:pPr>
      <w:widowControl w:val="false"/>
      <w:pBdr/>
      <w:spacing/>
      <w:ind/>
    </w:pPr>
    <w:rPr>
      <w:rFonts w:ascii="Courier New" w:hAnsi="Courier New" w:cs="Courier New"/>
    </w:rPr>
  </w:style>
  <w:style w:type="paragraph" w:styleId="912">
    <w:name w:val="Balloon Text"/>
    <w:basedOn w:val="726"/>
    <w:link w:val="913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13" w:customStyle="1">
    <w:name w:val="Текст выноски Знак"/>
    <w:basedOn w:val="736"/>
    <w:link w:val="912"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C05B-BADE-43F3-9696-44D30B59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Росрегистрация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ВОЗВРАТЕ ДЕНЕЖНЫХ СРЕДСТВ</dc:title>
  <dc:subject/>
  <dc:creator>OplesninaNA</dc:creator>
  <cp:keywords/>
  <cp:revision>7</cp:revision>
  <dcterms:created xsi:type="dcterms:W3CDTF">2026-03-10T05:48:00Z</dcterms:created>
  <dcterms:modified xsi:type="dcterms:W3CDTF">2026-05-18T12:23:53Z</dcterms:modified>
</cp:coreProperties>
</file>