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A0" w:rsidRDefault="008422A0"/>
    <w:p w:rsidR="008422A0" w:rsidRDefault="008422A0"/>
    <w:p w:rsidR="008422A0" w:rsidRDefault="008422A0"/>
    <w:p w:rsidR="008422A0" w:rsidRDefault="008422A0"/>
    <w:tbl>
      <w:tblPr>
        <w:tblpPr w:leftFromText="187" w:rightFromText="187" w:horzAnchor="margin" w:tblpXSpec="center" w:tblpY="2881"/>
        <w:tblW w:w="4175" w:type="pct"/>
        <w:tblBorders>
          <w:left w:val="single" w:sz="18" w:space="0" w:color="4E67C8" w:themeColor="accent1"/>
        </w:tblBorders>
        <w:tblLook w:val="04A0" w:firstRow="1" w:lastRow="0" w:firstColumn="1" w:lastColumn="0" w:noHBand="0" w:noVBand="1"/>
      </w:tblPr>
      <w:tblGrid>
        <w:gridCol w:w="9331"/>
      </w:tblGrid>
      <w:tr w:rsidR="00914F7B" w:rsidRPr="00914F7B" w:rsidTr="00ED372D">
        <w:sdt>
          <w:sdtPr>
            <w:rPr>
              <w:rFonts w:asciiTheme="majorHAnsi" w:eastAsiaTheme="majorEastAsia" w:hAnsiTheme="majorHAnsi" w:cstheme="majorBidi"/>
              <w:i/>
              <w:sz w:val="22"/>
              <w:lang w:eastAsia="ru-RU"/>
            </w:rPr>
            <w:alias w:val="Организация"/>
            <w:id w:val="13406915"/>
            <w:placeholder>
              <w:docPart w:val="19EA3819114147D8A72F11236D7547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i/>
                    <w:sz w:val="22"/>
                    <w:lang w:eastAsia="ru-RU"/>
                  </w:rPr>
                  <w:t>МИНИСТЕРСТВО ТРАНСПОРТА И ДОРОЖНОГО ХОЗЯЙСТВА РЕСПУБЛИКИ ТАТАРСТАН</w:t>
                </w:r>
              </w:p>
            </w:tc>
          </w:sdtContent>
        </w:sdt>
      </w:tr>
      <w:tr w:rsidR="00914F7B" w:rsidRPr="00914F7B" w:rsidTr="00ED372D">
        <w:tc>
          <w:tcPr>
            <w:tcW w:w="9187" w:type="dxa"/>
          </w:tcPr>
          <w:sdt>
            <w:sdtPr>
              <w:rPr>
                <w:rFonts w:asciiTheme="majorHAnsi" w:eastAsiaTheme="majorEastAsia" w:hAnsiTheme="majorHAnsi" w:cstheme="majorBidi"/>
                <w:color w:val="C2260C" w:themeColor="accent6" w:themeShade="BF"/>
                <w:sz w:val="80"/>
                <w:szCs w:val="80"/>
                <w:lang w:eastAsia="ru-RU"/>
              </w:rPr>
              <w:alias w:val="Название"/>
              <w:id w:val="13406919"/>
              <w:placeholder>
                <w:docPart w:val="0DDA41BA9602414AB676229ACF548E9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color w:val="4E67C8" w:themeColor="accent1"/>
                    <w:sz w:val="80"/>
                    <w:szCs w:val="80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color w:val="C2260C" w:themeColor="accent6" w:themeShade="BF"/>
                    <w:sz w:val="80"/>
                    <w:szCs w:val="80"/>
                    <w:lang w:eastAsia="ru-RU"/>
                  </w:rPr>
                  <w:t>Результаты опроса общественного мнения о борьбе с коррупцией</w:t>
                </w:r>
              </w:p>
            </w:sdtContent>
          </w:sdt>
        </w:tc>
      </w:tr>
      <w:tr w:rsidR="00914F7B" w:rsidRPr="00914F7B" w:rsidTr="00ED372D">
        <w:sdt>
          <w:sdtPr>
            <w:rPr>
              <w:i/>
            </w:rPr>
            <w:alias w:val="Подзаголовок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9B3594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i/>
                  </w:rPr>
                  <w:t>(результаты опроса за период с 01.01.20</w:t>
                </w:r>
                <w:r w:rsidR="009B3594">
                  <w:rPr>
                    <w:i/>
                  </w:rPr>
                  <w:t>22</w:t>
                </w:r>
                <w:r w:rsidRPr="00BA046C">
                  <w:rPr>
                    <w:i/>
                  </w:rPr>
                  <w:t xml:space="preserve"> по 31.12.20</w:t>
                </w:r>
                <w:r w:rsidR="009B3594">
                  <w:rPr>
                    <w:i/>
                  </w:rPr>
                  <w:t>22</w:t>
                </w:r>
                <w:r w:rsidRPr="00BA046C">
                  <w:rPr>
                    <w:i/>
                  </w:rPr>
                  <w:t>)</w:t>
                </w:r>
              </w:p>
            </w:tc>
          </w:sdtContent>
        </w:sdt>
      </w:tr>
    </w:tbl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1467AF" w:rsidRDefault="00E87F83">
      <w:r>
        <w:rPr>
          <w:noProof/>
          <w:lang w:eastAsia="ru-RU"/>
        </w:rPr>
        <w:lastRenderedPageBreak/>
        <w:drawing>
          <wp:inline distT="0" distB="0" distL="0" distR="0">
            <wp:extent cx="3013075" cy="5122545"/>
            <wp:effectExtent l="0" t="0" r="15875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3197E">
        <w:t xml:space="preserve">   </w:t>
      </w:r>
      <w:r w:rsidR="0013197E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B21B23A" wp14:editId="36BF4C96">
            <wp:extent cx="3856383" cy="5120640"/>
            <wp:effectExtent l="0" t="0" r="107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64C3" w:rsidRDefault="00306F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7A5A0B" wp14:editId="21DD4060">
            <wp:simplePos x="0" y="0"/>
            <wp:positionH relativeFrom="column">
              <wp:posOffset>3013075</wp:posOffset>
            </wp:positionH>
            <wp:positionV relativeFrom="paragraph">
              <wp:posOffset>65405</wp:posOffset>
            </wp:positionV>
            <wp:extent cx="4006850" cy="3943350"/>
            <wp:effectExtent l="0" t="0" r="1270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AF" w:rsidRDefault="00306F5B"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005B5EBC" wp14:editId="4C4DF344">
            <wp:extent cx="2663687" cy="3299791"/>
            <wp:effectExtent l="0" t="0" r="2286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3197E">
        <w:t xml:space="preserve">  </w:t>
      </w:r>
    </w:p>
    <w:p w:rsidR="001467AF" w:rsidRDefault="001467AF"/>
    <w:p w:rsidR="001467AF" w:rsidRDefault="000D49E3">
      <w:r>
        <w:rPr>
          <w:noProof/>
          <w:lang w:eastAsia="ru-RU"/>
        </w:rPr>
        <w:lastRenderedPageBreak/>
        <w:drawing>
          <wp:inline distT="0" distB="0" distL="0" distR="0" wp14:anchorId="184704C2" wp14:editId="778E3514">
            <wp:extent cx="3395207" cy="4818491"/>
            <wp:effectExtent l="0" t="0" r="1524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25353">
        <w:t xml:space="preserve">  </w:t>
      </w:r>
      <w:r w:rsidR="00D25353">
        <w:rPr>
          <w:noProof/>
          <w:lang w:eastAsia="ru-RU"/>
        </w:rPr>
        <w:drawing>
          <wp:inline distT="0" distB="0" distL="0" distR="0" wp14:anchorId="01B9CD93" wp14:editId="50103D8B">
            <wp:extent cx="3570136" cy="3657600"/>
            <wp:effectExtent l="0" t="0" r="1143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67AF" w:rsidRDefault="00D2535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5638311" wp14:editId="15A7F141">
            <wp:simplePos x="0" y="0"/>
            <wp:positionH relativeFrom="column">
              <wp:posOffset>1852295</wp:posOffset>
            </wp:positionH>
            <wp:positionV relativeFrom="paragraph">
              <wp:posOffset>224790</wp:posOffset>
            </wp:positionV>
            <wp:extent cx="3529965" cy="4491990"/>
            <wp:effectExtent l="0" t="0" r="13335" b="381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AF" w:rsidRDefault="001467AF"/>
    <w:p w:rsidR="00773FD5" w:rsidRDefault="00773FD5"/>
    <w:p w:rsidR="00773FD5" w:rsidRDefault="00773FD5"/>
    <w:p w:rsidR="00773FD5" w:rsidRDefault="00773FD5"/>
    <w:p w:rsidR="00773FD5" w:rsidRPr="00773FD5" w:rsidRDefault="00773FD5" w:rsidP="00773FD5"/>
    <w:p w:rsidR="00773FD5" w:rsidRPr="00773FD5" w:rsidRDefault="00773FD5" w:rsidP="00773FD5"/>
    <w:p w:rsidR="00773FD5" w:rsidRPr="00773FD5" w:rsidRDefault="00773FD5" w:rsidP="00773FD5"/>
    <w:p w:rsidR="00773FD5" w:rsidRDefault="00773FD5" w:rsidP="00773FD5"/>
    <w:p w:rsidR="0075716C" w:rsidRDefault="0075716C" w:rsidP="00773FD5"/>
    <w:p w:rsidR="0075716C" w:rsidRDefault="0075716C" w:rsidP="00773FD5"/>
    <w:p w:rsidR="0075716C" w:rsidRDefault="0075716C" w:rsidP="00773FD5"/>
    <w:p w:rsidR="0075716C" w:rsidRPr="00773FD5" w:rsidRDefault="0075716C" w:rsidP="00773FD5"/>
    <w:p w:rsidR="00773FD5" w:rsidRPr="00773FD5" w:rsidRDefault="00773FD5" w:rsidP="00773FD5"/>
    <w:p w:rsidR="0058140D" w:rsidRDefault="002F2377">
      <w:r>
        <w:t xml:space="preserve">                            </w:t>
      </w:r>
      <w:r w:rsidR="005E6D85">
        <w:t xml:space="preserve">   </w:t>
      </w:r>
      <w:r w:rsidR="005E6D85" w:rsidRPr="007A79A9">
        <w:rPr>
          <w:noProof/>
          <w:shd w:val="clear" w:color="auto" w:fill="C2260C" w:themeFill="accent6" w:themeFillShade="BF"/>
          <w:lang w:eastAsia="ru-RU"/>
        </w:rPr>
        <w:drawing>
          <wp:inline distT="0" distB="0" distL="0" distR="0" wp14:anchorId="7829C511" wp14:editId="757A07B9">
            <wp:extent cx="4323522" cy="3806687"/>
            <wp:effectExtent l="0" t="0" r="1270" b="381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140D" w:rsidRDefault="0058140D"/>
    <w:p w:rsidR="0058140D" w:rsidRDefault="0058140D" w:rsidP="00B03DD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5A582BD" wp14:editId="09953AD2">
            <wp:extent cx="4261899" cy="4595854"/>
            <wp:effectExtent l="0" t="0" r="571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0402" w:rsidRDefault="0058140D">
      <w:r>
        <w:br w:type="textWrapping" w:clear="all"/>
      </w:r>
    </w:p>
    <w:p w:rsidR="00D90402" w:rsidRDefault="00D90402" w:rsidP="00D90402"/>
    <w:p w:rsidR="002F2377" w:rsidRDefault="00D90402" w:rsidP="002F2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07B55D9" wp14:editId="66990D9E">
            <wp:extent cx="4909930" cy="4323522"/>
            <wp:effectExtent l="0" t="0" r="508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377" w:rsidRDefault="002F2377" w:rsidP="002F2377">
      <w:pPr>
        <w:jc w:val="center"/>
      </w:pPr>
    </w:p>
    <w:p w:rsidR="002F2377" w:rsidRDefault="008422A0" w:rsidP="002F237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5C137F6" wp14:editId="008C9284">
            <wp:extent cx="4909930" cy="4204252"/>
            <wp:effectExtent l="0" t="0" r="508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46009A" w:rsidRDefault="008422A0" w:rsidP="000D3B33">
      <w:r>
        <w:t xml:space="preserve"> </w:t>
      </w:r>
      <w:r w:rsidR="000D3B33">
        <w:t xml:space="preserve"> </w:t>
      </w:r>
    </w:p>
    <w:p w:rsidR="00D72CE7" w:rsidRPr="00D90402" w:rsidRDefault="002F2377" w:rsidP="002F2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D841F1A" wp14:editId="20A9DECF">
            <wp:extent cx="4721086" cy="5695122"/>
            <wp:effectExtent l="0" t="0" r="381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D72CE7" w:rsidRPr="00D90402" w:rsidSect="0013197E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F"/>
    <w:rsid w:val="00001F66"/>
    <w:rsid w:val="00057E8F"/>
    <w:rsid w:val="00080E44"/>
    <w:rsid w:val="00085CEA"/>
    <w:rsid w:val="00097C63"/>
    <w:rsid w:val="000A48B1"/>
    <w:rsid w:val="000D3B33"/>
    <w:rsid w:val="000D49E3"/>
    <w:rsid w:val="000F11AB"/>
    <w:rsid w:val="001231EB"/>
    <w:rsid w:val="0013197E"/>
    <w:rsid w:val="001467AF"/>
    <w:rsid w:val="00294E55"/>
    <w:rsid w:val="002B6522"/>
    <w:rsid w:val="002E78C2"/>
    <w:rsid w:val="002F2377"/>
    <w:rsid w:val="002F6946"/>
    <w:rsid w:val="00306F5B"/>
    <w:rsid w:val="00316B79"/>
    <w:rsid w:val="003328B4"/>
    <w:rsid w:val="003D08AE"/>
    <w:rsid w:val="004453A5"/>
    <w:rsid w:val="00455B52"/>
    <w:rsid w:val="0046009A"/>
    <w:rsid w:val="00466ECD"/>
    <w:rsid w:val="004C2441"/>
    <w:rsid w:val="0058140D"/>
    <w:rsid w:val="005D2635"/>
    <w:rsid w:val="005E6D85"/>
    <w:rsid w:val="00722AD5"/>
    <w:rsid w:val="0075716C"/>
    <w:rsid w:val="00773FD5"/>
    <w:rsid w:val="007A79A9"/>
    <w:rsid w:val="008422A0"/>
    <w:rsid w:val="008434DE"/>
    <w:rsid w:val="00845352"/>
    <w:rsid w:val="008B268F"/>
    <w:rsid w:val="00914409"/>
    <w:rsid w:val="00914F7B"/>
    <w:rsid w:val="00917AD2"/>
    <w:rsid w:val="0094640A"/>
    <w:rsid w:val="00973B54"/>
    <w:rsid w:val="00973B79"/>
    <w:rsid w:val="009B3594"/>
    <w:rsid w:val="009B4902"/>
    <w:rsid w:val="00A264C3"/>
    <w:rsid w:val="00B03DD0"/>
    <w:rsid w:val="00B23B6B"/>
    <w:rsid w:val="00B474EE"/>
    <w:rsid w:val="00B6392C"/>
    <w:rsid w:val="00B73F42"/>
    <w:rsid w:val="00B94AD3"/>
    <w:rsid w:val="00B95FEA"/>
    <w:rsid w:val="00BA046C"/>
    <w:rsid w:val="00BB1BD9"/>
    <w:rsid w:val="00C001A5"/>
    <w:rsid w:val="00C27C28"/>
    <w:rsid w:val="00C36E9C"/>
    <w:rsid w:val="00C50E26"/>
    <w:rsid w:val="00C605CE"/>
    <w:rsid w:val="00C731BD"/>
    <w:rsid w:val="00C77B88"/>
    <w:rsid w:val="00C83222"/>
    <w:rsid w:val="00C91BF7"/>
    <w:rsid w:val="00CA1E12"/>
    <w:rsid w:val="00CE3BA5"/>
    <w:rsid w:val="00D201F9"/>
    <w:rsid w:val="00D25353"/>
    <w:rsid w:val="00D72CE7"/>
    <w:rsid w:val="00D77B94"/>
    <w:rsid w:val="00D90402"/>
    <w:rsid w:val="00DC3CB1"/>
    <w:rsid w:val="00DC413C"/>
    <w:rsid w:val="00E73CCD"/>
    <w:rsid w:val="00E87F83"/>
    <w:rsid w:val="00EA425D"/>
    <w:rsid w:val="00F91764"/>
    <w:rsid w:val="00FA228B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B8DD"/>
  <w15:docId w15:val="{5D6259F1-485E-423E-B6CD-E1F8693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DE"/>
    <w:pPr>
      <w:spacing w:before="120" w:after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434DE"/>
    <w:rPr>
      <w:rFonts w:cs="Times New Roman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7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Что такое коррупция?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37.5%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5F-4E9D-B9FE-8BC97F1BF0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5F-4E9D-B9FE-8BC97F1BF0B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5F-4E9D-B9FE-8BC97F1BF0B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5F-4E9D-B9FE-8BC97F1BF0B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5F-4E9D-B9FE-8BC97F1BF0B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5F-4E9D-B9FE-8BC97F1BF0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Получение взятки</c:v>
                </c:pt>
                <c:pt idx="1">
                  <c:v>Использование должностного положения</c:v>
                </c:pt>
                <c:pt idx="2">
                  <c:v>Подношение подарков</c:v>
                </c:pt>
                <c:pt idx="3">
                  <c:v>Вымогательство</c:v>
                </c:pt>
                <c:pt idx="4">
                  <c:v>Хищение бюджетных средств</c:v>
                </c:pt>
                <c:pt idx="5">
                  <c:v>Иное использование должностного положения государственных средств в личных интересах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0.46500000000000002</c:v>
                </c:pt>
                <c:pt idx="1">
                  <c:v>0.105</c:v>
                </c:pt>
                <c:pt idx="2" formatCode="0%">
                  <c:v>0.05</c:v>
                </c:pt>
                <c:pt idx="3">
                  <c:v>6.5000000000000002E-2</c:v>
                </c:pt>
                <c:pt idx="4">
                  <c:v>0.28499999999999998</c:v>
                </c:pt>
                <c:pt idx="5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5F-4E9D-B9FE-8BC97F1BF0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0089856"/>
        <c:axId val="550091392"/>
      </c:barChart>
      <c:catAx>
        <c:axId val="550089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091392"/>
        <c:crosses val="autoZero"/>
        <c:auto val="1"/>
        <c:lblAlgn val="ctr"/>
        <c:lblOffset val="100"/>
        <c:noMultiLvlLbl val="0"/>
      </c:catAx>
      <c:valAx>
        <c:axId val="55009139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500898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 каких действиях со стороны властей Республики Татарстан, направленных на борьбу с коррупцией, Вы лично знаете? </a:t>
            </a:r>
          </a:p>
        </c:rich>
      </c:tx>
      <c:layout>
        <c:manualLayout>
          <c:xMode val="edge"/>
          <c:yMode val="edge"/>
          <c:x val="0.11309242166235114"/>
          <c:y val="2.0971688220901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271146328549611"/>
          <c:y val="0.20510588216993869"/>
          <c:w val="0.54728856268893367"/>
          <c:h val="0.794894136026187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3F-42D9-9A50-795FC675478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3F-42D9-9A50-795FC675478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3F-42D9-9A50-795FC675478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3F-42D9-9A50-795FC675478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3F-42D9-9A50-795FC675478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3F-42D9-9A50-795FC675478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3F-42D9-9A50-795FC6754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Судебные дела против взяточников и коррупционеров</c:v>
                </c:pt>
                <c:pt idx="1">
                  <c:v>Создание механизмов общественного контроля над чиновниками, должностными лицами</c:v>
                </c:pt>
                <c:pt idx="2">
                  <c:v>Снятие с должности, увольнение должностного лица, уличенного в коррупции</c:v>
                </c:pt>
                <c:pt idx="3">
                  <c:v>Публичные заседания Совета по противодействию коррупции под представительством Президента Республики Татарстан</c:v>
                </c:pt>
                <c:pt idx="4">
                  <c:v>Принятие законодательных актов, направленных на борьбу с коррупцией</c:v>
                </c:pt>
                <c:pt idx="5">
                  <c:v>Ничего не знаю</c:v>
                </c:pt>
                <c:pt idx="6">
                  <c:v>Антикоррупционная пропаганда в СМИ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</c:v>
                </c:pt>
                <c:pt idx="1">
                  <c:v>0.01</c:v>
                </c:pt>
                <c:pt idx="2">
                  <c:v>0.28000000000000003</c:v>
                </c:pt>
                <c:pt idx="3">
                  <c:v>0.02</c:v>
                </c:pt>
                <c:pt idx="4">
                  <c:v>0.1</c:v>
                </c:pt>
                <c:pt idx="5">
                  <c:v>0.04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C3F-42D9-9A50-795FC6754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8704512"/>
        <c:axId val="558706048"/>
        <c:axId val="0"/>
      </c:bar3DChart>
      <c:catAx>
        <c:axId val="558704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6048"/>
        <c:crosses val="autoZero"/>
        <c:auto val="1"/>
        <c:lblAlgn val="ctr"/>
        <c:lblOffset val="100"/>
        <c:noMultiLvlLbl val="0"/>
      </c:catAx>
      <c:valAx>
        <c:axId val="558706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Источники информации о деятельности государственных органов власти?</a:t>
            </a:r>
          </a:p>
        </c:rich>
      </c:tx>
      <c:layout>
        <c:manualLayout>
          <c:xMode val="edge"/>
          <c:yMode val="edge"/>
          <c:x val="0.18494560936809085"/>
          <c:y val="8.8571605714639997E-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463651400781974E-2"/>
          <c:y val="0.32875273534813643"/>
          <c:w val="0.81482141027580046"/>
          <c:h val="0.63323505465286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8CA8-4900-822E-21A52B10C5C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A8-4900-822E-21A52B10C5C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8CA8-4900-822E-21A52B10C5C0}"/>
              </c:ext>
            </c:extLst>
          </c:dPt>
          <c:dLbls>
            <c:dLbl>
              <c:idx val="0"/>
              <c:layout>
                <c:manualLayout>
                  <c:x val="3.58976742490522E-2"/>
                  <c:y val="-2.99156621806124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Интернет: 
35%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A8-4900-822E-21A52B10C5C0}"/>
                </c:ext>
              </c:extLst>
            </c:dLbl>
            <c:dLbl>
              <c:idx val="1"/>
              <c:layout>
                <c:manualLayout>
                  <c:x val="-6.3257053805774274E-2"/>
                  <c:y val="-0.1306613614199336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СМИ: 62%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A8-4900-822E-21A52B10C5C0}"/>
                </c:ext>
              </c:extLst>
            </c:dLbl>
            <c:dLbl>
              <c:idx val="2"/>
              <c:layout>
                <c:manualLayout>
                  <c:x val="-0.11752597331583552"/>
                  <c:y val="4.5584552369806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Другое: 3%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A8-4900-822E-21A52B10C5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Интернет </c:v>
                </c:pt>
                <c:pt idx="1">
                  <c:v>СМИ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0.34</c:v>
                </c:pt>
                <c:pt idx="1">
                  <c:v>0.61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8-4900-822E-21A52B10C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Что, по Вашему мнению, в первую очередь будет способствовать снижению коррупции в обществе? </a:t>
            </a:r>
          </a:p>
        </c:rich>
      </c:tx>
      <c:layout>
        <c:manualLayout>
          <c:xMode val="edge"/>
          <c:yMode val="edge"/>
          <c:x val="0.13497937371363541"/>
          <c:y val="7.74193548387096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28-4136-8D5E-9EC6FEB358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28-4136-8D5E-9EC6FEB3589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28-4136-8D5E-9EC6FEB3589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28-4136-8D5E-9EC6FEB3589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28-4136-8D5E-9EC6FEB3589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28-4136-8D5E-9EC6FEB3589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28-4136-8D5E-9EC6FEB358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Массовая пропаганда нетерпимости к коррупции</c:v>
                </c:pt>
                <c:pt idx="1">
                  <c:v>Создание специального государственного органа по борьбе с коррупцией</c:v>
                </c:pt>
                <c:pt idx="2">
                  <c:v>Более широкое освещение в средствах массовой информации антикоррупционной тематики</c:v>
                </c:pt>
                <c:pt idx="3">
                  <c:v>Систематическая разъяснительная и правовая работа среди населения</c:v>
                </c:pt>
                <c:pt idx="4">
                  <c:v>Повышение оплаты труда государственных служащих</c:v>
                </c:pt>
                <c:pt idx="5">
                  <c:v>Неотвратимость и жесткость наказаний за коррупцию </c:v>
                </c:pt>
                <c:pt idx="6">
                  <c:v>Никакие меры не помогут, так как менталитет не изменить 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  <c:pt idx="4">
                  <c:v>0.26</c:v>
                </c:pt>
                <c:pt idx="5">
                  <c:v>0.38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528-4136-8D5E-9EC6FEB35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one"/>
        <c:axId val="559266432"/>
        <c:axId val="559268224"/>
        <c:axId val="0"/>
      </c:bar3DChart>
      <c:catAx>
        <c:axId val="5592664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8224"/>
        <c:crosses val="autoZero"/>
        <c:auto val="0"/>
        <c:lblAlgn val="r"/>
        <c:lblOffset val="100"/>
        <c:noMultiLvlLbl val="0"/>
      </c:catAx>
      <c:valAx>
        <c:axId val="559268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 коррупции?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3420330271216095"/>
          <c:y val="0.1427580927384077"/>
          <c:w val="0.46724899548926385"/>
          <c:h val="0.789781589801274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1.,5 %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5E-430B-BAE1-9E71E92039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8 ,5 %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97744113288327"/>
                      <c:h val="6.19295634920634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C5E-430B-BAE1-9E71E920394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5E-430B-BAE1-9E71E920394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5E-430B-BAE1-9E71E920394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5E-430B-BAE1-9E71E920394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5E-430B-BAE1-9E71E920394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5E-430B-BAE1-9E71E920394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5E-430B-BAE1-9E71E92039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Отсутствие общественного контроля</c:v>
                </c:pt>
                <c:pt idx="1">
                  <c:v>Низкий уровень правовой культуры у населения</c:v>
                </c:pt>
                <c:pt idx="2">
                  <c:v>Низкая заработная плата государственных служащих </c:v>
                </c:pt>
                <c:pt idx="3">
                  <c:v>Нестабильная экономическая ситуация</c:v>
                </c:pt>
                <c:pt idx="4">
                  <c:v>Недостаточно строгий контроль за действиями чиновников, их доходами и расходами</c:v>
                </c:pt>
                <c:pt idx="5">
                  <c:v>Неадекватность наказания за факты коррупции</c:v>
                </c:pt>
                <c:pt idx="6">
                  <c:v>Национальные традиции, менталитет</c:v>
                </c:pt>
                <c:pt idx="7">
                  <c:v>Возможность принятия единоличного решения должностными лицами, свобода принятия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0.05</c:v>
                </c:pt>
                <c:pt idx="1">
                  <c:v>7.0000000000000007E-2</c:v>
                </c:pt>
                <c:pt idx="2" formatCode="0.00%">
                  <c:v>0.28000000000000003</c:v>
                </c:pt>
                <c:pt idx="3" formatCode="0.00%">
                  <c:v>0.01</c:v>
                </c:pt>
                <c:pt idx="4">
                  <c:v>0.28999999999999998</c:v>
                </c:pt>
                <c:pt idx="5">
                  <c:v>0.14000000000000001</c:v>
                </c:pt>
                <c:pt idx="6" formatCode="0.00%">
                  <c:v>0.11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5E-430B-BAE1-9E71E9203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0108160"/>
        <c:axId val="552436480"/>
      </c:barChart>
      <c:catAx>
        <c:axId val="5501081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36480"/>
        <c:crosses val="autoZero"/>
        <c:auto val="1"/>
        <c:lblAlgn val="ctr"/>
        <c:lblOffset val="100"/>
        <c:noMultiLvlLbl val="0"/>
      </c:catAx>
      <c:valAx>
        <c:axId val="55243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8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подтолкнувшие дать взятку должностному лицу?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86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C0-4042-A039-C07822927F7B}"/>
                </c:ext>
              </c:extLst>
            </c:dLbl>
            <c:dLbl>
              <c:idx val="1"/>
              <c:layout>
                <c:manualLayout>
                  <c:x val="0.22453703703703703"/>
                  <c:y val="-3.96333014602531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C0-4042-A039-C07822927F7B}"/>
                </c:ext>
              </c:extLst>
            </c:dLbl>
            <c:dLbl>
              <c:idx val="2"/>
              <c:layout>
                <c:manualLayout>
                  <c:x val="0.18971264326031267"/>
                  <c:y val="-1.33174471612101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C0-4042-A039-C07822927F7B}"/>
                </c:ext>
              </c:extLst>
            </c:dLbl>
            <c:dLbl>
              <c:idx val="3"/>
              <c:layout>
                <c:manualLayout>
                  <c:x val="0.1550925925925925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C0-4042-A039-C07822927F7B}"/>
                </c:ext>
              </c:extLst>
            </c:dLbl>
            <c:dLbl>
              <c:idx val="4"/>
              <c:layout>
                <c:manualLayout>
                  <c:x val="0.24770520931746934"/>
                  <c:y val="1.610305958132045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320251569187751E-2"/>
                      <c:h val="4.82609963609621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9C0-4042-A039-C07822927F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Желание добиться благосклонности более качественной работы со стороны должностного лица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Устал от проволочек со стороны должностного лица (он сам вымогал взятку)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0.3</c:v>
                </c:pt>
                <c:pt idx="2">
                  <c:v>0.22</c:v>
                </c:pt>
                <c:pt idx="3" formatCode="0.00%">
                  <c:v>0.15</c:v>
                </c:pt>
                <c:pt idx="4" formatCode="0.00%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C0-4042-A039-C07822927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52453248"/>
        <c:axId val="552454784"/>
        <c:axId val="0"/>
      </c:bar3DChart>
      <c:catAx>
        <c:axId val="5524532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4784"/>
        <c:crosses val="autoZero"/>
        <c:auto val="1"/>
        <c:lblAlgn val="ctr"/>
        <c:lblOffset val="100"/>
        <c:noMultiLvlLbl val="0"/>
      </c:catAx>
      <c:valAx>
        <c:axId val="552454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Попав в  коррупционную ситуацию. Вы готовы дать взятку? </a:t>
            </a:r>
          </a:p>
        </c:rich>
      </c:tx>
      <c:layout>
        <c:manualLayout>
          <c:xMode val="edge"/>
          <c:yMode val="edge"/>
          <c:x val="3.0917809093605761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981481481481483E-2"/>
          <c:y val="0.24613392075990501"/>
          <c:w val="0.95601841560295309"/>
          <c:h val="0.646123745624648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2259-4666-91A9-6972E84221C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2259-4666-91A9-6972E84221C0}"/>
              </c:ext>
            </c:extLst>
          </c:dPt>
          <c:dLbls>
            <c:dLbl>
              <c:idx val="0"/>
              <c:layout>
                <c:manualLayout>
                  <c:x val="3.0092592592592591E-2"/>
                  <c:y val="-5.54866220443543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9-4666-91A9-6972E84221C0}"/>
                </c:ext>
              </c:extLst>
            </c:dLbl>
            <c:dLbl>
              <c:idx val="1"/>
              <c:layout>
                <c:manualLayout>
                  <c:x val="3.4722039953339168E-2"/>
                  <c:y val="-4.7589608710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9-4666-91A9-6972E8422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Готов дать взятку</c:v>
                </c:pt>
                <c:pt idx="1">
                  <c:v>Не готов дать взятку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2-2259-4666-91A9-6972E8422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52467456"/>
        <c:axId val="558990080"/>
        <c:axId val="0"/>
      </c:bar3DChart>
      <c:catAx>
        <c:axId val="552467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990080"/>
        <c:crosses val="autoZero"/>
        <c:auto val="1"/>
        <c:lblAlgn val="ctr"/>
        <c:lblOffset val="100"/>
        <c:noMultiLvlLbl val="0"/>
      </c:catAx>
      <c:valAx>
        <c:axId val="55899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6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Причины, по которым</a:t>
            </a:r>
            <a:r>
              <a:rPr lang="ru-RU" sz="1600" baseline="0"/>
              <a:t> Вы отказались дать взятку должностному лицу?</a:t>
            </a:r>
            <a:endParaRPr lang="ru-RU" sz="1600"/>
          </a:p>
        </c:rich>
      </c:tx>
      <c:overlay val="0"/>
    </c:title>
    <c:autoTitleDeleted val="0"/>
    <c:view3D>
      <c:rotX val="0"/>
      <c:rotY val="0"/>
      <c:depthPercent val="10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4E-414A-BE3E-E3D94720DD3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E-414A-BE3E-E3D94720DD3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E-414A-BE3E-E3D94720DD3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E-414A-BE3E-E3D94720DD3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E-414A-BE3E-E3D94720DD3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4E-414A-BE3E-E3D94720DD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 принципиально не даю взятки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Мою проблему можно решить другим путем, без взятки</c:v>
                </c:pt>
                <c:pt idx="4">
                  <c:v>Другое</c:v>
                </c:pt>
                <c:pt idx="5">
                  <c:v>Взятка была мне "не по карману"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0.38</c:v>
                </c:pt>
                <c:pt idx="1">
                  <c:v>0.21</c:v>
                </c:pt>
                <c:pt idx="2">
                  <c:v>0.24</c:v>
                </c:pt>
                <c:pt idx="3">
                  <c:v>0.1</c:v>
                </c:pt>
                <c:pt idx="4">
                  <c:v>0.06</c:v>
                </c:pt>
                <c:pt idx="5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4E-414A-BE3E-E3D94720D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8998656"/>
        <c:axId val="559000192"/>
        <c:axId val="0"/>
      </c:bar3DChart>
      <c:catAx>
        <c:axId val="5589986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59000192"/>
        <c:crosses val="autoZero"/>
        <c:auto val="1"/>
        <c:lblAlgn val="ctr"/>
        <c:lblOffset val="100"/>
        <c:noMultiLvlLbl val="0"/>
      </c:catAx>
      <c:valAx>
        <c:axId val="55900019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558998656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>
          <a:lumMod val="50000"/>
          <a:lumOff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Решился ли вопрос после</a:t>
            </a:r>
            <a:r>
              <a:rPr lang="ru-RU" sz="1600" baseline="0"/>
              <a:t> отказа от дачи взятки?</a:t>
            </a:r>
            <a:endParaRPr lang="ru-RU" sz="1600"/>
          </a:p>
        </c:rich>
      </c:tx>
      <c:layout>
        <c:manualLayout>
          <c:xMode val="edge"/>
          <c:yMode val="edge"/>
          <c:x val="0.15277356774780237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296296296296294E-2"/>
          <c:y val="0.20995750531183602"/>
          <c:w val="0.73520942694663172"/>
          <c:h val="0.79004242947768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8"/>
          <c:dPt>
            <c:idx val="2"/>
            <c:bubble3D val="0"/>
            <c:explosion val="33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C5A-4D0A-ABC3-4A14F0C3770F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8C5A-4D0A-ABC3-4A14F0C3770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5A-4D0A-ABC3-4A14F0C3770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A-4D0A-ABC3-4A14F0C3770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5A-4D0A-ABC3-4A14F0C3770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5A-4D0A-ABC3-4A14F0C377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решился</c:v>
                </c:pt>
                <c:pt idx="1">
                  <c:v>Нет, не решился</c:v>
                </c:pt>
                <c:pt idx="2">
                  <c:v>Да, но частично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0.35499999999999998</c:v>
                </c:pt>
                <c:pt idx="1">
                  <c:v>0.21</c:v>
                </c:pt>
                <c:pt idx="2">
                  <c:v>0.4</c:v>
                </c:pt>
                <c:pt idx="3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5A-4D0A-ABC3-4A14F0C37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397345075728932"/>
          <c:y val="0.65197381823335077"/>
          <c:w val="0.32602654924271074"/>
          <c:h val="0.34646466435790013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Сообщили ли Вы о факте коррупции (вымогательстве, взятке и т.д.)?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6C54-4489-AFB7-326D4A20B06A}"/>
              </c:ext>
            </c:extLst>
          </c:dPt>
          <c:dPt>
            <c:idx val="1"/>
            <c:bubble3D val="0"/>
            <c:spPr>
              <a:solidFill>
                <a:schemeClr val="accent4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54-4489-AFB7-326D4A20B06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/>
                      <a:t>Да: 2%</a:t>
                    </a:r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54-4489-AFB7-326D4A20B0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/>
                      <a:t>Нет: 98%</a:t>
                    </a:r>
                    <a:endParaRPr lang="ru-RU"/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54-4489-AFB7-326D4A20B06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0.02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54-4489-AFB7-326D4A20B0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Знакомы ли Вы с основными мерами по противодействию коррупции в Республике Татарстан?</a:t>
            </a:r>
          </a:p>
        </c:rich>
      </c:tx>
      <c:layout>
        <c:manualLayout>
          <c:xMode val="edge"/>
          <c:yMode val="edge"/>
          <c:x val="0.12588664436114816"/>
          <c:y val="2.12051599222477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294641783173107"/>
          <c:y val="0.35919751772770148"/>
          <c:w val="0.81037038407801842"/>
          <c:h val="0.443315493971661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AC-4199-A31A-EF464A6E1C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49AC-4199-A31A-EF464A6E1CE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AC-4199-A31A-EF464A6E1CE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9AC-4199-A31A-EF464A6E1CE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64982373678025"/>
                      <c:h val="8.09142475809142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9AC-4199-A31A-EF464A6E1CE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9AC-4199-A31A-EF464A6E1C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 я хорошо с ними знаком</c:v>
                </c:pt>
                <c:pt idx="1">
                  <c:v>Я немного знаю об антикоррупционных мерах</c:v>
                </c:pt>
                <c:pt idx="2">
                  <c:v>Нет, я не имею никакой информации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</c:v>
                </c:pt>
                <c:pt idx="1">
                  <c:v>0.6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C-4199-A31A-EF464A6E1CE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население не сообщает о факте коррупции?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054856984938509"/>
          <c:w val="0.95495014687155055"/>
          <c:h val="0.686602751088263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FF-4AAB-8F47-6856EDF2B05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FF-4AAB-8F47-6856EDF2B05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F-4AAB-8F47-6856EDF2B05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FF-4AAB-8F47-6856EDF2B0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 считают необходимым</c:v>
                </c:pt>
                <c:pt idx="1">
                  <c:v>Считают опасным для себя и своих близких</c:v>
                </c:pt>
                <c:pt idx="2">
                  <c:v>Считают это бесполезным, меры не будут приняты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0.09</c:v>
                </c:pt>
                <c:pt idx="1">
                  <c:v>0.28000000000000003</c:v>
                </c:pt>
                <c:pt idx="2" formatCode="0%">
                  <c:v>0.57999999999999996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FF-4AAB-8F47-6856EDF2B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8529920"/>
        <c:axId val="558695552"/>
        <c:axId val="0"/>
      </c:bar3DChart>
      <c:catAx>
        <c:axId val="558529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695552"/>
        <c:crosses val="autoZero"/>
        <c:auto val="1"/>
        <c:lblAlgn val="ctr"/>
        <c:lblOffset val="100"/>
        <c:noMultiLvlLbl val="0"/>
      </c:catAx>
      <c:valAx>
        <c:axId val="55869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5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EA3819114147D8A72F11236D75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938C3-BBBF-48FE-86F3-E7BC325CF340}"/>
      </w:docPartPr>
      <w:docPartBody>
        <w:p w:rsidR="00FD2369" w:rsidRDefault="00A673AA" w:rsidP="00A673AA">
          <w:pPr>
            <w:pStyle w:val="19EA3819114147D8A72F11236D754733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0DDA41BA9602414AB676229ACF548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82966-9992-4EC3-A6EB-B78FCDD197B2}"/>
      </w:docPartPr>
      <w:docPartBody>
        <w:p w:rsidR="00FD2369" w:rsidRDefault="00A673AA" w:rsidP="00A673AA">
          <w:pPr>
            <w:pStyle w:val="0DDA41BA9602414AB676229ACF548E9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AA"/>
    <w:rsid w:val="00105137"/>
    <w:rsid w:val="001713A5"/>
    <w:rsid w:val="0035216F"/>
    <w:rsid w:val="0097496C"/>
    <w:rsid w:val="00A673AA"/>
    <w:rsid w:val="00F85BA5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EA3819114147D8A72F11236D754733">
    <w:name w:val="19EA3819114147D8A72F11236D754733"/>
    <w:rsid w:val="00A673AA"/>
  </w:style>
  <w:style w:type="paragraph" w:customStyle="1" w:styleId="0DDA41BA9602414AB676229ACF548E93">
    <w:name w:val="0DDA41BA9602414AB676229ACF548E93"/>
    <w:rsid w:val="00A6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23D6-46F8-4495-B377-7E2264BA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опроса общественного мнения о борьбе с коррупцией</vt:lpstr>
    </vt:vector>
  </TitlesOfParts>
  <Company>МИНИСТЕРСТВО ТРАНСПОРТА И ДОРОЖНОГО ХОЗЯЙСТВА РЕСПУБЛИКИ ТАТАРСТАН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опроса общественного мнения о борьбе с коррупцией</dc:title>
  <dc:subject>(результаты опроса за период с 01.01.2022 по 31.12.2022)</dc:subject>
  <dc:creator>Отдел Кадров</dc:creator>
  <cp:lastModifiedBy>Хабибуллина Резеда Аюповна</cp:lastModifiedBy>
  <cp:revision>12</cp:revision>
  <dcterms:created xsi:type="dcterms:W3CDTF">2023-03-09T12:50:00Z</dcterms:created>
  <dcterms:modified xsi:type="dcterms:W3CDTF">2023-03-09T13:20:00Z</dcterms:modified>
</cp:coreProperties>
</file>