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F8" w:rsidRDefault="005A19F8" w:rsidP="005A19F8">
      <w:pPr>
        <w:pStyle w:val="1"/>
        <w:shd w:val="clear" w:color="auto" w:fill="FFFFFF"/>
        <w:rPr>
          <w:rFonts w:cs="Helvetica"/>
          <w:color w:val="333333"/>
        </w:rPr>
      </w:pPr>
      <w:bookmarkStart w:id="0" w:name="_GoBack"/>
      <w:r>
        <w:rPr>
          <w:rFonts w:cs="Helvetica"/>
          <w:color w:val="333333"/>
        </w:rPr>
        <w:t>ИА «Татар-</w:t>
      </w:r>
      <w:proofErr w:type="spellStart"/>
      <w:r>
        <w:rPr>
          <w:rFonts w:cs="Helvetica"/>
          <w:color w:val="333333"/>
        </w:rPr>
        <w:t>информ</w:t>
      </w:r>
      <w:proofErr w:type="spellEnd"/>
      <w:r>
        <w:rPr>
          <w:rFonts w:cs="Helvetica"/>
          <w:color w:val="333333"/>
        </w:rPr>
        <w:t>»</w:t>
      </w:r>
    </w:p>
    <w:p w:rsidR="005A19F8" w:rsidRDefault="005A19F8" w:rsidP="005A19F8">
      <w:pPr>
        <w:pStyle w:val="1"/>
        <w:shd w:val="clear" w:color="auto" w:fill="FFFFFF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В </w:t>
      </w:r>
      <w:proofErr w:type="gramStart"/>
      <w:r>
        <w:rPr>
          <w:rFonts w:cs="Helvetica"/>
          <w:color w:val="333333"/>
        </w:rPr>
        <w:t>Татарстане</w:t>
      </w:r>
      <w:proofErr w:type="gramEnd"/>
      <w:r>
        <w:rPr>
          <w:rFonts w:cs="Helvetica"/>
          <w:color w:val="333333"/>
        </w:rPr>
        <w:t xml:space="preserve"> завершен ремонт дорожного полотна моста через Волгу на 777-м км</w:t>
      </w:r>
    </w:p>
    <w:bookmarkEnd w:id="0"/>
    <w:p w:rsidR="005A19F8" w:rsidRDefault="005A19F8" w:rsidP="005A19F8">
      <w:pPr>
        <w:pStyle w:val="time"/>
        <w:shd w:val="clear" w:color="auto" w:fill="FFFFFF"/>
        <w:rPr>
          <w:rFonts w:ascii="Roboto Condensed" w:hAnsi="Roboto Condensed" w:cs="Helvetica"/>
          <w:color w:val="C1C1C1"/>
        </w:rPr>
      </w:pPr>
      <w:r>
        <w:rPr>
          <w:rFonts w:ascii="Roboto Condensed" w:hAnsi="Roboto Condensed" w:cs="Helvetica"/>
        </w:rPr>
        <w:t xml:space="preserve">24 мая 2017, 10:51 </w:t>
      </w:r>
    </w:p>
    <w:p w:rsidR="005A19F8" w:rsidRDefault="005A19F8" w:rsidP="005A19F8">
      <w:pPr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Движение по мосту осуществляется в штатном режиме.</w:t>
      </w:r>
    </w:p>
    <w:p w:rsidR="005A19F8" w:rsidRDefault="005A19F8" w:rsidP="005A19F8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 xml:space="preserve"> (Казань, 24 мая, «Татар-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>»). Завершен ремонт дорожного полотна моста через Волгу на 777-м км автомобильной дороги М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7</w:t>
      </w:r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«Волга» Москва – Владимир – Нижний Новгород – Казань – Уфа. Об этом ИА «Татар-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информ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» сообщили в пресс-службе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Миндортранса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РТ.</w:t>
      </w:r>
    </w:p>
    <w:p w:rsidR="005A19F8" w:rsidRDefault="005A19F8" w:rsidP="005A19F8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Как рассказал министерству заместитель начальника ФКУ «Волго-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Вятскуправтодор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»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Азат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Гатауллин, на данный момент осталось нанести горизонтальную разметку проезжей части, отремонтировать элементы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подмостового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пространства и тротуары на подходах к мосту. Он напомнил, что ремонт был начат в 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апреле</w:t>
      </w:r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2016 года.</w:t>
      </w:r>
    </w:p>
    <w:p w:rsidR="005A19F8" w:rsidRDefault="005A19F8" w:rsidP="005A19F8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>«В "Волго-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Вятскуправтодоре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>" особо подчеркнули, что при проведении данных работ движение на этом участке автомобильной дороги М</w:t>
      </w:r>
      <w:proofErr w:type="gramStart"/>
      <w:r>
        <w:rPr>
          <w:rFonts w:ascii="Roboto Condensed" w:hAnsi="Roboto Condensed" w:cs="Helvetica"/>
          <w:color w:val="333333"/>
          <w:sz w:val="21"/>
          <w:szCs w:val="21"/>
        </w:rPr>
        <w:t>7</w:t>
      </w:r>
      <w:proofErr w:type="gramEnd"/>
      <w:r>
        <w:rPr>
          <w:rFonts w:ascii="Roboto Condensed" w:hAnsi="Roboto Condensed" w:cs="Helvetica"/>
          <w:color w:val="333333"/>
          <w:sz w:val="21"/>
          <w:szCs w:val="21"/>
        </w:rPr>
        <w:t xml:space="preserve"> "Волга" перекрываться не будет. Полностью работы будут завершены к 30 сентября этого года», – отметили в </w:t>
      </w:r>
      <w:proofErr w:type="spellStart"/>
      <w:r>
        <w:rPr>
          <w:rFonts w:ascii="Roboto Condensed" w:hAnsi="Roboto Condensed" w:cs="Helvetica"/>
          <w:color w:val="333333"/>
          <w:sz w:val="21"/>
          <w:szCs w:val="21"/>
        </w:rPr>
        <w:t>Миндортрансе</w:t>
      </w:r>
      <w:proofErr w:type="spellEnd"/>
      <w:r>
        <w:rPr>
          <w:rFonts w:ascii="Roboto Condensed" w:hAnsi="Roboto Condensed" w:cs="Helvetica"/>
          <w:color w:val="333333"/>
          <w:sz w:val="21"/>
          <w:szCs w:val="21"/>
        </w:rPr>
        <w:t xml:space="preserve"> РТ.</w:t>
      </w:r>
    </w:p>
    <w:p w:rsidR="005A19F8" w:rsidRDefault="005A19F8" w:rsidP="005A19F8">
      <w:pPr>
        <w:pStyle w:val="a5"/>
        <w:shd w:val="clear" w:color="auto" w:fill="FFFFFF"/>
        <w:rPr>
          <w:rFonts w:ascii="Roboto Condensed" w:hAnsi="Roboto Condensed" w:cs="Helvetica"/>
          <w:color w:val="333333"/>
          <w:sz w:val="21"/>
          <w:szCs w:val="21"/>
        </w:rPr>
      </w:pPr>
      <w:r>
        <w:rPr>
          <w:rFonts w:ascii="Roboto Condensed" w:hAnsi="Roboto Condensed" w:cs="Helvetica"/>
          <w:color w:val="333333"/>
          <w:sz w:val="21"/>
          <w:szCs w:val="21"/>
        </w:rPr>
        <w:t xml:space="preserve">К слову, длина мостового перехода составляет 1036 м, ширина проезжей части – 21 м, с двух сторон моста имеются тротуары по 1,5 м. </w:t>
      </w:r>
    </w:p>
    <w:p w:rsidR="005A19F8" w:rsidRDefault="005A19F8" w:rsidP="005A19F8">
      <w:hyperlink r:id="rId5" w:history="1">
        <w:r w:rsidRPr="005A436A">
          <w:rPr>
            <w:rStyle w:val="a3"/>
          </w:rPr>
          <w:t>http://www.tatar-inform.ru/news/2017/05/24/554516/</w:t>
        </w:r>
      </w:hyperlink>
    </w:p>
    <w:p w:rsidR="00447C33" w:rsidRPr="005A19F8" w:rsidRDefault="005A19F8" w:rsidP="005A19F8"/>
    <w:sectPr w:rsidR="00447C33" w:rsidRPr="005A19F8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DC"/>
    <w:rsid w:val="000024DC"/>
    <w:rsid w:val="00387559"/>
    <w:rsid w:val="003E3248"/>
    <w:rsid w:val="004B28DA"/>
    <w:rsid w:val="004D0BF1"/>
    <w:rsid w:val="005A19F8"/>
    <w:rsid w:val="00600F69"/>
    <w:rsid w:val="00647032"/>
    <w:rsid w:val="00926695"/>
    <w:rsid w:val="009344E6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F1"/>
    <w:pPr>
      <w:jc w:val="both"/>
    </w:pPr>
  </w:style>
  <w:style w:type="paragraph" w:styleId="1">
    <w:name w:val="heading 1"/>
    <w:basedOn w:val="a"/>
    <w:link w:val="10"/>
    <w:uiPriority w:val="9"/>
    <w:qFormat/>
    <w:rsid w:val="000024DC"/>
    <w:pPr>
      <w:spacing w:after="0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DC"/>
    <w:rPr>
      <w:rFonts w:ascii="Times New Roman" w:eastAsia="Times New Roman" w:hAnsi="Times New Roman" w:cs="Times New Roman"/>
      <w:b/>
      <w:bCs/>
      <w:color w:val="444444"/>
      <w:kern w:val="36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024D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0024DC"/>
    <w:rPr>
      <w:i/>
      <w:iCs/>
    </w:rPr>
  </w:style>
  <w:style w:type="paragraph" w:styleId="a5">
    <w:name w:val="Normal (Web)"/>
    <w:basedOn w:val="a"/>
    <w:uiPriority w:val="99"/>
    <w:unhideWhenUsed/>
    <w:rsid w:val="000024D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3">
    <w:name w:val="date13"/>
    <w:basedOn w:val="a0"/>
    <w:rsid w:val="000024DC"/>
    <w:rPr>
      <w:i w:val="0"/>
      <w:iCs w:val="0"/>
      <w:sz w:val="20"/>
      <w:szCs w:val="20"/>
    </w:rPr>
  </w:style>
  <w:style w:type="character" w:styleId="a6">
    <w:name w:val="Strong"/>
    <w:basedOn w:val="a0"/>
    <w:uiPriority w:val="22"/>
    <w:qFormat/>
    <w:rsid w:val="004D0BF1"/>
    <w:rPr>
      <w:b/>
      <w:bCs/>
    </w:rPr>
  </w:style>
  <w:style w:type="character" w:customStyle="1" w:styleId="11">
    <w:name w:val="Дата1"/>
    <w:basedOn w:val="a0"/>
    <w:rsid w:val="003E3248"/>
  </w:style>
  <w:style w:type="character" w:customStyle="1" w:styleId="2">
    <w:name w:val="Дата2"/>
    <w:basedOn w:val="a0"/>
    <w:rsid w:val="00926695"/>
  </w:style>
  <w:style w:type="character" w:customStyle="1" w:styleId="entry-date">
    <w:name w:val="entry-date"/>
    <w:basedOn w:val="a0"/>
    <w:rsid w:val="004B28DA"/>
  </w:style>
  <w:style w:type="paragraph" w:styleId="a7">
    <w:name w:val="Balloon Text"/>
    <w:basedOn w:val="a"/>
    <w:link w:val="a8"/>
    <w:uiPriority w:val="99"/>
    <w:semiHidden/>
    <w:unhideWhenUsed/>
    <w:rsid w:val="004B2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8D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600F69"/>
  </w:style>
  <w:style w:type="character" w:customStyle="1" w:styleId="resh-link">
    <w:name w:val="resh-link"/>
    <w:basedOn w:val="a0"/>
    <w:rsid w:val="00600F69"/>
  </w:style>
  <w:style w:type="character" w:customStyle="1" w:styleId="descr">
    <w:name w:val="descr"/>
    <w:basedOn w:val="a0"/>
    <w:rsid w:val="00600F69"/>
  </w:style>
  <w:style w:type="character" w:customStyle="1" w:styleId="12">
    <w:name w:val="Название1"/>
    <w:basedOn w:val="a0"/>
    <w:rsid w:val="00600F69"/>
  </w:style>
  <w:style w:type="paragraph" w:customStyle="1" w:styleId="time">
    <w:name w:val="time"/>
    <w:basedOn w:val="a"/>
    <w:rsid w:val="005A19F8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05/24/5545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2017-05-25T13:05:00Z</dcterms:created>
  <dcterms:modified xsi:type="dcterms:W3CDTF">2017-05-25T13:19:00Z</dcterms:modified>
</cp:coreProperties>
</file>