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DB" w:rsidRDefault="00B244DB" w:rsidP="00B244DB">
      <w:pPr>
        <w:pStyle w:val="1"/>
        <w:shd w:val="clear" w:color="auto" w:fill="F5F5F5"/>
        <w:rPr>
          <w:color w:val="333333"/>
        </w:rPr>
      </w:pPr>
      <w:bookmarkStart w:id="0" w:name="_GoBack"/>
      <w:r>
        <w:rPr>
          <w:color w:val="333333"/>
        </w:rPr>
        <w:t>«</w:t>
      </w:r>
      <w:proofErr w:type="spellStart"/>
      <w:r>
        <w:rPr>
          <w:color w:val="333333"/>
        </w:rPr>
        <w:t>Татцентр</w:t>
      </w:r>
      <w:proofErr w:type="spellEnd"/>
      <w:r>
        <w:rPr>
          <w:color w:val="333333"/>
        </w:rPr>
        <w:t>»</w:t>
      </w:r>
    </w:p>
    <w:p w:rsidR="00B244DB" w:rsidRDefault="00B244DB" w:rsidP="00B244DB">
      <w:pPr>
        <w:pStyle w:val="1"/>
        <w:shd w:val="clear" w:color="auto" w:fill="F5F5F5"/>
        <w:rPr>
          <w:color w:val="333333"/>
        </w:rPr>
      </w:pPr>
      <w:r>
        <w:rPr>
          <w:color w:val="333333"/>
        </w:rPr>
        <w:t>Работники транспортных предприятий Татарстана собрали около 30 тонн мусора</w:t>
      </w:r>
    </w:p>
    <w:bookmarkEnd w:id="0"/>
    <w:p w:rsidR="00B244DB" w:rsidRDefault="00B244DB" w:rsidP="00B244DB">
      <w:pPr>
        <w:shd w:val="clear" w:color="auto" w:fill="F5F5F5"/>
        <w:spacing w:after="240" w:line="300" w:lineRule="atLeast"/>
        <w:jc w:val="left"/>
        <w:rPr>
          <w:rFonts w:ascii="Helvetica" w:hAnsi="Helvetica"/>
          <w:b/>
          <w:bCs/>
          <w:i/>
          <w:iCs/>
          <w:color w:val="333333"/>
        </w:rPr>
      </w:pPr>
      <w:r>
        <w:rPr>
          <w:rFonts w:ascii="Helvetica" w:hAnsi="Helvetica"/>
          <w:b/>
          <w:bCs/>
          <w:color w:val="FFFFFF"/>
          <w:sz w:val="18"/>
          <w:szCs w:val="18"/>
          <w:shd w:val="clear" w:color="auto" w:fill="999999"/>
        </w:rPr>
        <w:t>13.05.2017 11:47</w:t>
      </w:r>
      <w:r>
        <w:rPr>
          <w:rFonts w:ascii="Helvetica" w:hAnsi="Helvetica"/>
          <w:b/>
          <w:bCs/>
          <w:i/>
          <w:iCs/>
          <w:color w:val="333333"/>
        </w:rPr>
        <w:t xml:space="preserve"> </w:t>
      </w:r>
      <w:hyperlink r:id="rId5" w:history="1">
        <w:r>
          <w:rPr>
            <w:rStyle w:val="a3"/>
            <w:rFonts w:ascii="Helvetica" w:hAnsi="Helvetica"/>
            <w:b/>
            <w:bCs/>
            <w:color w:val="FFFFFF"/>
            <w:sz w:val="18"/>
            <w:szCs w:val="18"/>
            <w:shd w:val="clear" w:color="auto" w:fill="999999"/>
          </w:rPr>
          <w:t xml:space="preserve">двухмесячник по санитарной очистке </w:t>
        </w:r>
      </w:hyperlink>
    </w:p>
    <w:p w:rsidR="00B244DB" w:rsidRDefault="00B244DB" w:rsidP="00B244DB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8751 т мусора собрано в </w:t>
      </w:r>
      <w:proofErr w:type="gramStart"/>
      <w:r>
        <w:rPr>
          <w:rFonts w:ascii="Helvetica" w:hAnsi="Helvetica"/>
          <w:color w:val="333333"/>
        </w:rPr>
        <w:t>Татарстане</w:t>
      </w:r>
      <w:proofErr w:type="gramEnd"/>
      <w:r>
        <w:rPr>
          <w:rFonts w:ascii="Helvetica" w:hAnsi="Helvetica"/>
          <w:color w:val="333333"/>
        </w:rPr>
        <w:t xml:space="preserve"> с придорожных полос и полос отвода региональных автодорог, сообщает </w:t>
      </w:r>
      <w:proofErr w:type="spellStart"/>
      <w:r>
        <w:rPr>
          <w:rFonts w:ascii="Helvetica" w:hAnsi="Helvetica"/>
          <w:color w:val="333333"/>
        </w:rPr>
        <w:t>миндортранс</w:t>
      </w:r>
      <w:proofErr w:type="spellEnd"/>
      <w:r>
        <w:rPr>
          <w:rFonts w:ascii="Helvetica" w:hAnsi="Helvetica"/>
          <w:color w:val="333333"/>
        </w:rPr>
        <w:t xml:space="preserve"> РТ. С придорожных полос и полосы отвода автомобильных дорог федерального значения вывезены 5068 т мусора. </w:t>
      </w:r>
    </w:p>
    <w:p w:rsidR="00B244DB" w:rsidRDefault="00B244DB" w:rsidP="00B244DB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Работники Волго-Камского региона Куйбышевской железной дороги в </w:t>
      </w:r>
      <w:proofErr w:type="gramStart"/>
      <w:r>
        <w:rPr>
          <w:rFonts w:ascii="Helvetica" w:hAnsi="Helvetica"/>
          <w:color w:val="333333"/>
        </w:rPr>
        <w:t>границах</w:t>
      </w:r>
      <w:proofErr w:type="gramEnd"/>
      <w:r>
        <w:rPr>
          <w:rFonts w:ascii="Helvetica" w:hAnsi="Helvetica"/>
          <w:color w:val="333333"/>
        </w:rPr>
        <w:t xml:space="preserve"> Татарстана очистили от мусора полосы отвода железной дороги и прилегающие территории производственных участков. На утилизацию передано более 13 тыс. 471 т мусора, </w:t>
      </w:r>
      <w:proofErr w:type="gramStart"/>
      <w:r>
        <w:rPr>
          <w:rFonts w:ascii="Helvetica" w:hAnsi="Helvetica"/>
          <w:color w:val="333333"/>
        </w:rPr>
        <w:t>выявлены и ликвидированы</w:t>
      </w:r>
      <w:proofErr w:type="gramEnd"/>
      <w:r>
        <w:rPr>
          <w:rFonts w:ascii="Helvetica" w:hAnsi="Helvetica"/>
          <w:color w:val="333333"/>
        </w:rPr>
        <w:t xml:space="preserve"> четыре несанкционированных свалки.</w:t>
      </w:r>
    </w:p>
    <w:p w:rsidR="00B244DB" w:rsidRDefault="00B244DB" w:rsidP="00B244DB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Работники СК "</w:t>
      </w:r>
      <w:proofErr w:type="spellStart"/>
      <w:r>
        <w:rPr>
          <w:rFonts w:ascii="Helvetica" w:hAnsi="Helvetica"/>
          <w:color w:val="333333"/>
        </w:rPr>
        <w:t>Татфлот</w:t>
      </w:r>
      <w:proofErr w:type="spellEnd"/>
      <w:r>
        <w:rPr>
          <w:rFonts w:ascii="Helvetica" w:hAnsi="Helvetica"/>
          <w:color w:val="333333"/>
        </w:rPr>
        <w:t xml:space="preserve">" также приняли участие в санитарной очистке территории предприятия и речного вокзала. Ими </w:t>
      </w:r>
      <w:proofErr w:type="gramStart"/>
      <w:r>
        <w:rPr>
          <w:rFonts w:ascii="Helvetica" w:hAnsi="Helvetica"/>
          <w:color w:val="333333"/>
        </w:rPr>
        <w:t>собраны</w:t>
      </w:r>
      <w:proofErr w:type="gramEnd"/>
      <w:r>
        <w:rPr>
          <w:rFonts w:ascii="Helvetica" w:hAnsi="Helvetica"/>
          <w:color w:val="333333"/>
        </w:rPr>
        <w:t xml:space="preserve"> около 2 т бытового мусора.</w:t>
      </w:r>
    </w:p>
    <w:p w:rsidR="00B244DB" w:rsidRDefault="00B244DB" w:rsidP="00B24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A42C04">
          <w:rPr>
            <w:rStyle w:val="a3"/>
            <w:rFonts w:ascii="Times New Roman" w:hAnsi="Times New Roman" w:cs="Times New Roman"/>
            <w:b/>
            <w:sz w:val="24"/>
            <w:szCs w:val="24"/>
          </w:rPr>
          <w:t>http://info.tatcenter.ru/news/173451/</w:t>
        </w:r>
      </w:hyperlink>
    </w:p>
    <w:p w:rsidR="00447C33" w:rsidRPr="00B244DB" w:rsidRDefault="00B244DB" w:rsidP="00B244DB"/>
    <w:sectPr w:rsidR="00447C33" w:rsidRPr="00B2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5C"/>
    <w:rsid w:val="000C265C"/>
    <w:rsid w:val="004A52E1"/>
    <w:rsid w:val="00A81CC9"/>
    <w:rsid w:val="00B00407"/>
    <w:rsid w:val="00B2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5C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0C2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C265C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0C26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0C265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5C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0C2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C265C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0C26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0C265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.tatcenter.ru/news/173451/" TargetMode="External"/><Relationship Id="rId5" Type="http://schemas.openxmlformats.org/officeDocument/2006/relationships/hyperlink" Target="http://info.tatcenter.ru/search/&#1076;&#1074;&#1091;&#1093;&#1084;&#1077;&#1089;&#1103;&#1095;&#1085;&#1080;&#1082;%20&#1087;&#1086;%20&#1089;&#1072;&#1085;&#1080;&#1090;&#1072;&#1088;&#1085;&#1086;&#1081;%20&#1086;&#1095;&#1080;&#1089;&#1090;&#1082;&#1077;%20%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3</cp:revision>
  <dcterms:created xsi:type="dcterms:W3CDTF">2017-05-15T05:32:00Z</dcterms:created>
  <dcterms:modified xsi:type="dcterms:W3CDTF">2017-05-15T05:35:00Z</dcterms:modified>
</cp:coreProperties>
</file>