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D" w:rsidRDefault="00863C3D" w:rsidP="00863C3D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592366" w:rsidRDefault="00592366" w:rsidP="00592366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Открылся прямой регулярный авиарейс Рига – Казань – Рига</w:t>
      </w:r>
    </w:p>
    <w:bookmarkEnd w:id="0"/>
    <w:p w:rsidR="00592366" w:rsidRDefault="00592366" w:rsidP="00592366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27 апреля 2017, 06:07 , Фото: </w:t>
      </w:r>
      <w:proofErr w:type="spellStart"/>
      <w:r>
        <w:rPr>
          <w:rFonts w:ascii="Roboto Condensed" w:hAnsi="Roboto Condensed" w:cs="Arial"/>
        </w:rPr>
        <w:t>Расих</w:t>
      </w:r>
      <w:proofErr w:type="spellEnd"/>
      <w:r>
        <w:rPr>
          <w:rFonts w:ascii="Roboto Condensed" w:hAnsi="Roboto Condensed" w:cs="Arial"/>
        </w:rPr>
        <w:t xml:space="preserve"> </w:t>
      </w:r>
      <w:proofErr w:type="spellStart"/>
      <w:r>
        <w:rPr>
          <w:rFonts w:ascii="Roboto Condensed" w:hAnsi="Roboto Condensed" w:cs="Arial"/>
        </w:rPr>
        <w:t>Фасхутдинов</w:t>
      </w:r>
      <w:proofErr w:type="spellEnd"/>
    </w:p>
    <w:p w:rsidR="00592366" w:rsidRDefault="00592366" w:rsidP="0059236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592366" w:rsidRDefault="00592366" w:rsidP="0059236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По словам мэра Риги, для него «дело чести» сопровождать первый рейс между городами.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27 апреля,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», Надежда Гордеева). В ночь с 26 на 27 апреля открылся прямой регулярный международный авиарейс Рига – Казань – Рига.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На первом рейсе в Казань из латвийской столицы прибыл мэр Риги Нил Ушаков с супругой. В аэропорту «Казань» почетных гостей встретил министр транспорта и дорожного хозяйства РТ Ленар Сафин.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Регулярные рейсы в столицу Татарстана будут выполняться два раза в неделю. Из Риги самолет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вылетает по воскресеньям и средам в 23.35 и прибывает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в Казань в 2.00 следующего дня. Из Казани борт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отправляется в понедельник и четверг в 3.20 и прилетает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в Ригу в 6.20.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«Если открывается новый маршрут в важных для нас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городах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>, таких как, например, Казань, тогда мы говорим о том, чтобы сопровождать первый рейс. Для меня это дело чести», – отметил в беседе с журналистами Нил Ушаков.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Он пояснил, что данный авиамаршрут в первую очередь удобен для пассажиров из Татарстана, поскольку появилась возможность не только прибыть в Ригу, но и оттуда вылететь по другим европейским направлениям.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«Из Риги открыты порядка 80 прямых рейсов.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Соответственно, прилетая рано утром из Казани, можно отправиться дальше», – заметил гость.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«Для рижан это направление тоже интересное, думаю, в первую очередь для тех, кто занимается бизнесом, потому что ваша республика богата и потенциал здесь огромный. Кроме того, у нас российские туристы всегда ценны. К нам до кризиса приезжало чуть более 30 процентов туристов из России, сейчас они снова стали возвращаться. То есть было непросто в 2015 году, но сейчас поток туристов увеличился. Я считаю, что этот рейс – хорошее подспорье для экономик обеих государств и для наших взаимоотношений», – заявил мэр Риги.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Он сообщил, что в латвийской столице на май и летние месяцы, а также на начало осени запланировано проведение большого количества мероприятий, которые будут интересны туристам из бывшего Советского Союза и Евросоюза. «Если нам благодаря дополнительным туристам из Татарстана придется еще организовывать праздники или строить гостиницы, мы только "за"», – заверил Нил Ушаков.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По мнению Ленара Сафина, татарстанцы оценят удобный маршрут, и он будет пользоваться популярностью.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«Рейс состоялся после того, как Президент Татарстана Рустам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Минниханов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побывал в Риге. На сегодняшний день, помимо Москвы и Санкт-Петербурга, в Россию воздушные суда латвийской авиакомпании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airBaltic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летают только в Казань. Надеемся, что новый маршрут укрепит экономические связи. Нам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есть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что предложить нашим коллегам и друзьям. Конечно, маршрут будет способствовать развитию туризма между нашими городами, в том числе благодаря удобной стыковке рейсов практически во все европейские столицы. Важна и хорошая ценовая политика», – сказал министр транспорта и дорожного хозяйства РТ.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«В первую очередь благодаря Президенту Татарстана открылся еще один рейс из Латвии в Россию. Очень символично, что после Москвы и Санкт-Петербурга это Казань. Мы очень благодарны, что помогли договориться об открытии этого рейса», – добавил Нил Ушаков.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lastRenderedPageBreak/>
        <w:t xml:space="preserve">Как рассказал менеджер по продажам авиакомпании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airBaltic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в России Дмитрий Зеленин, рейсы будут выполняться на 120-местных воздушных судах Boeing737.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«Было принято решение об открытии полетов именно в Казань. Мы изучили экономический потенциал республики и близлежащих регионов. Нам очень помогла поддержка Правительства Татарстана, Министерства транспорта и дорожного хозяйства РТ, казанского аэропорта. Мы ждем неплохих показателей от этого маршрута. Бронирование, которое сейчас идет на ближайшие рейсы, дает очень впечатляющее представления о том, что он будет развиваться хорошо. Мы ожидаем загрузку в пиковый период, летний сезон, порядка 80 – 85 процентов», – проинформировал он журналистов.</w:t>
      </w:r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По словам Дмитрия Зеленина, стоимость билетов в одном направлении начинается от 109 евро, включая все сборы.</w:t>
      </w:r>
      <w:proofErr w:type="gramEnd"/>
    </w:p>
    <w:p w:rsidR="00592366" w:rsidRDefault="00592366" w:rsidP="0059236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«Лететь из Риги в Европу гораздо лучше, не делая крюк через южное направление, – уточнил он. – Несмотря на то, что рейсы ночные, время удобное. Самолет прилетает как раз тогда, когда разлетается основная, первая, волна рейсов по Европе». </w:t>
      </w:r>
    </w:p>
    <w:p w:rsidR="00592366" w:rsidRDefault="00592366" w:rsidP="0059236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31305F">
          <w:rPr>
            <w:rStyle w:val="a5"/>
            <w:rFonts w:ascii="Roboto Condensed" w:hAnsi="Roboto Condensed" w:cs="Arial"/>
            <w:sz w:val="21"/>
            <w:szCs w:val="21"/>
          </w:rPr>
          <w:t>http://www.tatar-inform.ru/news/2017/04/27/550556/</w:t>
        </w:r>
      </w:hyperlink>
    </w:p>
    <w:p w:rsidR="00863C3D" w:rsidRDefault="00863C3D" w:rsidP="00863C3D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47C33" w:rsidRPr="00863C3D" w:rsidRDefault="00592366" w:rsidP="00863C3D"/>
    <w:sectPr w:rsidR="00447C33" w:rsidRPr="008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167B82"/>
    <w:rsid w:val="00592366"/>
    <w:rsid w:val="00863C3D"/>
    <w:rsid w:val="00A81CC9"/>
    <w:rsid w:val="00B00407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4/27/5505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2017-04-28T07:06:00Z</dcterms:created>
  <dcterms:modified xsi:type="dcterms:W3CDTF">2017-04-28T07:24:00Z</dcterms:modified>
</cp:coreProperties>
</file>