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C" w:rsidRPr="00F0342C" w:rsidRDefault="00F0342C" w:rsidP="00F0342C">
      <w:pPr>
        <w:pStyle w:val="1"/>
        <w:shd w:val="clear" w:color="auto" w:fill="FFFFFF"/>
        <w:rPr>
          <w:rFonts w:ascii="Arial" w:hAnsi="Arial" w:cs="Arial"/>
          <w:b/>
          <w:color w:val="293239"/>
          <w:sz w:val="24"/>
          <w:szCs w:val="24"/>
        </w:rPr>
      </w:pPr>
      <w:bookmarkStart w:id="0" w:name="_GoBack"/>
      <w:r w:rsidRPr="00F0342C">
        <w:rPr>
          <w:rFonts w:ascii="Arial" w:hAnsi="Arial" w:cs="Arial"/>
          <w:b/>
          <w:color w:val="293239"/>
          <w:sz w:val="24"/>
          <w:szCs w:val="24"/>
        </w:rPr>
        <w:t>«Республика Татарстан»</w:t>
      </w:r>
    </w:p>
    <w:p w:rsidR="00F0342C" w:rsidRPr="00F0342C" w:rsidRDefault="00F0342C" w:rsidP="00F0342C">
      <w:pPr>
        <w:pStyle w:val="1"/>
        <w:shd w:val="clear" w:color="auto" w:fill="FFFFFF"/>
        <w:rPr>
          <w:rFonts w:ascii="Arial" w:hAnsi="Arial" w:cs="Arial"/>
          <w:b/>
          <w:color w:val="293239"/>
          <w:sz w:val="24"/>
          <w:szCs w:val="24"/>
        </w:rPr>
      </w:pPr>
      <w:r w:rsidRPr="00F0342C">
        <w:rPr>
          <w:rFonts w:ascii="Arial" w:hAnsi="Arial" w:cs="Arial"/>
          <w:b/>
          <w:color w:val="293239"/>
          <w:sz w:val="24"/>
          <w:szCs w:val="24"/>
        </w:rPr>
        <w:t>В Казани появится 6 новых маршрутов электричек</w:t>
      </w:r>
    </w:p>
    <w:bookmarkEnd w:id="0"/>
    <w:p w:rsidR="00F0342C" w:rsidRDefault="00F0342C" w:rsidP="00F0342C">
      <w:pPr>
        <w:pStyle w:val="a4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25.04.2017 </w:t>
      </w:r>
    </w:p>
    <w:p w:rsidR="00F0342C" w:rsidRDefault="00F0342C" w:rsidP="00F0342C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30 апреля по 2 октября назначается 6 новых маршрутов пригородных поездов, следующих через Казань. Электрички будут курсировать ежедневно, сообщает пресс-служба Министерства транспорта и дорожного хозяйства РТ.</w:t>
      </w:r>
    </w:p>
    <w:p w:rsidR="00F0342C" w:rsidRDefault="00F0342C" w:rsidP="00F0342C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Назначены пригородные поезда по маршрутам:</w:t>
      </w:r>
    </w:p>
    <w:p w:rsidR="00F0342C" w:rsidRDefault="00F0342C" w:rsidP="00F0342C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№6001 Казань-Свияжск (отправление из Казани в 08.23, прибытие в Свияжск в 09.37);</w:t>
      </w:r>
      <w:r>
        <w:rPr>
          <w:rFonts w:ascii="Arial" w:hAnsi="Arial" w:cs="Arial"/>
          <w:sz w:val="21"/>
          <w:szCs w:val="21"/>
        </w:rPr>
        <w:br/>
        <w:t>№6476 Свияжск-Арск (отправление из Свияжска в 11.12, прибытие в Арск в 13.41);</w:t>
      </w:r>
      <w:r>
        <w:rPr>
          <w:rFonts w:ascii="Arial" w:hAnsi="Arial" w:cs="Arial"/>
          <w:sz w:val="21"/>
          <w:szCs w:val="21"/>
        </w:rPr>
        <w:br/>
        <w:t>№6437 Арск-Казань (отправление из Арска в 17.00, прибытие в Казань в 18.50);</w:t>
      </w:r>
      <w:r>
        <w:rPr>
          <w:rFonts w:ascii="Arial" w:hAnsi="Arial" w:cs="Arial"/>
          <w:sz w:val="21"/>
          <w:szCs w:val="21"/>
        </w:rPr>
        <w:br/>
        <w:t xml:space="preserve">№6306 Васильево-Казань (отправление </w:t>
      </w:r>
      <w:proofErr w:type="gramStart"/>
      <w:r>
        <w:rPr>
          <w:rFonts w:ascii="Arial" w:hAnsi="Arial" w:cs="Arial"/>
          <w:sz w:val="21"/>
          <w:szCs w:val="21"/>
        </w:rPr>
        <w:t>из</w:t>
      </w:r>
      <w:proofErr w:type="gramEnd"/>
      <w:r>
        <w:rPr>
          <w:rFonts w:ascii="Arial" w:hAnsi="Arial" w:cs="Arial"/>
          <w:sz w:val="21"/>
          <w:szCs w:val="21"/>
        </w:rPr>
        <w:t xml:space="preserve"> Васильево в 10.57, прибытие в Казань в 11.53);</w:t>
      </w:r>
      <w:r>
        <w:rPr>
          <w:rFonts w:ascii="Arial" w:hAnsi="Arial" w:cs="Arial"/>
          <w:sz w:val="21"/>
          <w:szCs w:val="21"/>
        </w:rPr>
        <w:br/>
        <w:t>№6432 Казань-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(отправление из Казани в 10.32, прибытие в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в 11.32);</w:t>
      </w:r>
      <w:r>
        <w:rPr>
          <w:rFonts w:ascii="Arial" w:hAnsi="Arial" w:cs="Arial"/>
          <w:sz w:val="21"/>
          <w:szCs w:val="21"/>
        </w:rPr>
        <w:br/>
        <w:t xml:space="preserve">№№6420, 6425 </w:t>
      </w:r>
      <w:proofErr w:type="gramStart"/>
      <w:r>
        <w:rPr>
          <w:rFonts w:ascii="Arial" w:hAnsi="Arial" w:cs="Arial"/>
          <w:sz w:val="21"/>
          <w:szCs w:val="21"/>
        </w:rPr>
        <w:t>Казань-Вятские</w:t>
      </w:r>
      <w:proofErr w:type="gramEnd"/>
      <w:r>
        <w:rPr>
          <w:rFonts w:ascii="Arial" w:hAnsi="Arial" w:cs="Arial"/>
          <w:sz w:val="21"/>
          <w:szCs w:val="21"/>
        </w:rPr>
        <w:t xml:space="preserve"> Поляны-Казань (отправление из Казани в 06.15, прибытие в Вятские Поляны в 09.23; отправление из Вятских Полян в 11.50, прибытие в Казань в 15.11).</w:t>
      </w:r>
    </w:p>
    <w:p w:rsidR="00F0342C" w:rsidRDefault="00F0342C" w:rsidP="00F0342C">
      <w:pPr>
        <w:shd w:val="clear" w:color="auto" w:fill="FFFFFF"/>
        <w:spacing w:before="240" w:after="240"/>
        <w:rPr>
          <w:rStyle w:val="a5"/>
          <w:rFonts w:ascii="Arial" w:hAnsi="Arial" w:cs="Arial"/>
          <w:color w:val="666666"/>
          <w:sz w:val="21"/>
          <w:szCs w:val="21"/>
        </w:rPr>
      </w:pPr>
      <w:hyperlink r:id="rId5" w:history="1">
        <w:r w:rsidRPr="00657D06">
          <w:rPr>
            <w:rStyle w:val="a3"/>
            <w:rFonts w:ascii="Arial" w:hAnsi="Arial" w:cs="Arial"/>
            <w:sz w:val="21"/>
            <w:szCs w:val="21"/>
          </w:rPr>
          <w:t>http://rt-online.ru/v-kazani-poyavitsya-6-novyh-marshrutov-elektrichek/</w:t>
        </w:r>
      </w:hyperlink>
    </w:p>
    <w:p w:rsidR="00447C33" w:rsidRPr="00F0342C" w:rsidRDefault="00F0342C" w:rsidP="00F0342C"/>
    <w:sectPr w:rsidR="00447C33" w:rsidRPr="00F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60EB8"/>
    <w:rsid w:val="00120639"/>
    <w:rsid w:val="00275B7F"/>
    <w:rsid w:val="0030288A"/>
    <w:rsid w:val="004E58E5"/>
    <w:rsid w:val="006C2790"/>
    <w:rsid w:val="007D28D3"/>
    <w:rsid w:val="008359E4"/>
    <w:rsid w:val="00974F26"/>
    <w:rsid w:val="00A33FF8"/>
    <w:rsid w:val="00A81CC9"/>
    <w:rsid w:val="00B00407"/>
    <w:rsid w:val="00B2342D"/>
    <w:rsid w:val="00B55FBD"/>
    <w:rsid w:val="00BA09F8"/>
    <w:rsid w:val="00BA783C"/>
    <w:rsid w:val="00D658B1"/>
    <w:rsid w:val="00F0342C"/>
    <w:rsid w:val="00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kazani-poyavitsya-6-novyh-marshrutov-elektrich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18</cp:revision>
  <dcterms:created xsi:type="dcterms:W3CDTF">2017-04-25T08:22:00Z</dcterms:created>
  <dcterms:modified xsi:type="dcterms:W3CDTF">2017-04-25T12:36:00Z</dcterms:modified>
</cp:coreProperties>
</file>