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99" w:rsidRDefault="00955B99" w:rsidP="00955B99">
      <w:pPr>
        <w:pStyle w:val="1"/>
        <w:spacing w:before="435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955B99" w:rsidRDefault="00955B99" w:rsidP="00955B99">
      <w:pPr>
        <w:pStyle w:val="1"/>
        <w:spacing w:before="435"/>
        <w:ind w:right="450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>Стало известно, какие компании в Татарстане будут организовывать речные перевозки в 2019 году</w:t>
      </w:r>
    </w:p>
    <w:bookmarkEnd w:id="0"/>
    <w:p w:rsidR="00955B99" w:rsidRDefault="00955B99" w:rsidP="00955B99">
      <w:pPr>
        <w:spacing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36</w:t>
      </w:r>
      <w:r>
        <w:rPr>
          <w:rFonts w:ascii="OpenSans" w:hAnsi="OpenSans"/>
          <w:color w:val="000000"/>
          <w:sz w:val="23"/>
          <w:szCs w:val="23"/>
        </w:rPr>
        <w:t>2018-12-25T10:36:17+03:00</w:t>
      </w:r>
    </w:p>
    <w:p w:rsidR="00955B99" w:rsidRDefault="00955B99" w:rsidP="00955B99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Конкурс прошел в министерстве транспорта республики</w:t>
      </w:r>
    </w:p>
    <w:p w:rsidR="00955B99" w:rsidRDefault="00955B99" w:rsidP="00955B99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Про то, как будет организована пассажирская перевозка в навигацию 2019 года, уже задумались в министерстве транспорта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. Там состоялся конкурс на организацию обслуживания населения водным транспортом в пригородном сообщении республики.</w:t>
      </w:r>
    </w:p>
    <w:p w:rsidR="00955B99" w:rsidRDefault="00955B99" w:rsidP="00955B99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Всего необходимо было решить, кто будет обслуживать три </w:t>
      </w:r>
      <w:proofErr w:type="spellStart"/>
      <w:r>
        <w:rPr>
          <w:rFonts w:ascii="OpenSans" w:hAnsi="OpenSans"/>
          <w:color w:val="000000"/>
          <w:sz w:val="23"/>
          <w:szCs w:val="23"/>
        </w:rPr>
        <w:t>выставленых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на конкурс лота: организацию пассажирских перевозок из речных портов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>, </w:t>
      </w:r>
      <w:r>
        <w:rPr>
          <w:rStyle w:val="resh-link"/>
          <w:rFonts w:ascii="OpenSans" w:hAnsi="OpenSans"/>
          <w:color w:val="000000"/>
          <w:sz w:val="23"/>
          <w:szCs w:val="23"/>
        </w:rPr>
        <w:t>Чистополя</w:t>
      </w:r>
      <w:r>
        <w:rPr>
          <w:rFonts w:ascii="OpenSans" w:hAnsi="OpenSans"/>
          <w:color w:val="000000"/>
          <w:sz w:val="23"/>
          <w:szCs w:val="23"/>
        </w:rPr>
        <w:t> и Набережных </w:t>
      </w:r>
      <w:r>
        <w:rPr>
          <w:rStyle w:val="resh-link"/>
          <w:rFonts w:ascii="OpenSans" w:hAnsi="OpenSans"/>
          <w:color w:val="000000"/>
          <w:sz w:val="23"/>
          <w:szCs w:val="23"/>
        </w:rPr>
        <w:t>Челнов</w:t>
      </w:r>
      <w:r>
        <w:rPr>
          <w:rFonts w:ascii="OpenSans" w:hAnsi="OpenSans"/>
          <w:color w:val="000000"/>
          <w:sz w:val="23"/>
          <w:szCs w:val="23"/>
        </w:rPr>
        <w:t>. Всего на участие в конкурсе были поданы три заявки.</w:t>
      </w:r>
    </w:p>
    <w:p w:rsidR="00955B99" w:rsidRDefault="00955B99" w:rsidP="00955B99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результате рассмотрения всех кандидатур, конкурсная комиссия приняла решение признать победителями конкурса на организацию транспортного обслуживания населения из речных портов городов Казань и Чистополь – «СК «</w:t>
      </w:r>
      <w:proofErr w:type="spellStart"/>
      <w:r>
        <w:rPr>
          <w:rFonts w:ascii="OpenSans" w:hAnsi="OpenSans"/>
          <w:color w:val="000000"/>
          <w:sz w:val="23"/>
          <w:szCs w:val="23"/>
        </w:rPr>
        <w:t>Татфлот</w:t>
      </w:r>
      <w:proofErr w:type="spellEnd"/>
      <w:r>
        <w:rPr>
          <w:rFonts w:ascii="OpenSans" w:hAnsi="OpenSans"/>
          <w:color w:val="000000"/>
          <w:sz w:val="23"/>
          <w:szCs w:val="23"/>
        </w:rPr>
        <w:t>», из речного порта Набережных Челнов – «Производственное объединение нерудных материалов «Набережные Челны».</w:t>
      </w:r>
    </w:p>
    <w:p w:rsidR="00955B99" w:rsidRDefault="00955B99" w:rsidP="00955B99">
      <w:pPr>
        <w:pStyle w:val="a4"/>
        <w:shd w:val="clear" w:color="auto" w:fill="FFFFFF"/>
        <w:spacing w:after="180"/>
        <w:rPr>
          <w:color w:val="000000"/>
        </w:rPr>
      </w:pPr>
      <w:hyperlink r:id="rId4" w:history="1">
        <w:r>
          <w:rPr>
            <w:rStyle w:val="a3"/>
            <w:rFonts w:eastAsiaTheme="majorEastAsia"/>
          </w:rPr>
          <w:t>https://www.kazan.kp.ru/online/news/3338127/?utm_source=yxnews&amp;utm_medium=desktop</w:t>
        </w:r>
      </w:hyperlink>
    </w:p>
    <w:p w:rsidR="00335559" w:rsidRPr="00955B99" w:rsidRDefault="00335559" w:rsidP="00955B99"/>
    <w:sectPr w:rsidR="00335559" w:rsidRPr="0095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227147"/>
    <w:rsid w:val="00335559"/>
    <w:rsid w:val="009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338127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2018-12-25T09:10:00Z</dcterms:created>
  <dcterms:modified xsi:type="dcterms:W3CDTF">2018-12-25T09:17:00Z</dcterms:modified>
</cp:coreProperties>
</file>