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BB" w:rsidRDefault="000556BB" w:rsidP="000556B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>Портал К</w:t>
      </w:r>
      <w:r w:rsidRPr="000556BB">
        <w:rPr>
          <w:rFonts w:ascii="Times New Roman" w:hAnsi="Times New Roman" w:cs="Times New Roman"/>
          <w:bCs w:val="0"/>
          <w:color w:val="333333"/>
          <w:sz w:val="24"/>
          <w:szCs w:val="24"/>
        </w:rPr>
        <w:t>azan24.ru</w:t>
      </w:r>
    </w:p>
    <w:p w:rsidR="000556BB" w:rsidRPr="008A1D1F" w:rsidRDefault="000556BB" w:rsidP="000556B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8A1D1F">
        <w:rPr>
          <w:rFonts w:ascii="Times New Roman" w:hAnsi="Times New Roman" w:cs="Times New Roman"/>
          <w:bCs w:val="0"/>
          <w:color w:val="333333"/>
          <w:sz w:val="24"/>
          <w:szCs w:val="24"/>
        </w:rPr>
        <w:t>Автовокзал «Восточный» запускает дополнительные рейсы из Казани</w:t>
      </w:r>
    </w:p>
    <w:bookmarkEnd w:id="0"/>
    <w:p w:rsidR="000556BB" w:rsidRPr="008A1D1F" w:rsidRDefault="000556BB" w:rsidP="000556BB">
      <w:pPr>
        <w:pStyle w:val="a4"/>
        <w:shd w:val="clear" w:color="auto" w:fill="FFFFFF"/>
        <w:spacing w:after="0"/>
        <w:rPr>
          <w:color w:val="333333"/>
        </w:rPr>
      </w:pPr>
      <w:r w:rsidRPr="008A1D1F">
        <w:rPr>
          <w:color w:val="333333"/>
        </w:rPr>
        <w:fldChar w:fldCharType="begin"/>
      </w:r>
      <w:r w:rsidRPr="008A1D1F">
        <w:rPr>
          <w:color w:val="333333"/>
        </w:rPr>
        <w:instrText xml:space="preserve"> HYPERLINK "http://kazan24.ru/news/society" </w:instrText>
      </w:r>
      <w:r w:rsidRPr="008A1D1F">
        <w:rPr>
          <w:color w:val="333333"/>
        </w:rPr>
        <w:fldChar w:fldCharType="separate"/>
      </w:r>
      <w:r w:rsidRPr="008A1D1F">
        <w:rPr>
          <w:rStyle w:val="a3"/>
          <w:rFonts w:eastAsiaTheme="majorEastAsia"/>
          <w:color w:val="0079BF"/>
        </w:rPr>
        <w:t>Общество</w:t>
      </w:r>
      <w:r w:rsidRPr="008A1D1F">
        <w:rPr>
          <w:color w:val="333333"/>
        </w:rPr>
        <w:fldChar w:fldCharType="end"/>
      </w:r>
      <w:r w:rsidRPr="008A1D1F">
        <w:rPr>
          <w:rStyle w:val="c-date"/>
          <w:color w:val="666666"/>
        </w:rPr>
        <w:t>15:29, 19.12.2018</w:t>
      </w:r>
    </w:p>
    <w:p w:rsidR="000556BB" w:rsidRPr="008A1D1F" w:rsidRDefault="000556BB" w:rsidP="000556BB">
      <w:pPr>
        <w:pStyle w:val="2"/>
        <w:shd w:val="clear" w:color="auto" w:fill="FFFFFF"/>
        <w:spacing w:before="30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A1D1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преддверии Нового года из столицы РТ будут запущены дополнительные автобусы до Набережных Челнов и Перми</w:t>
      </w:r>
    </w:p>
    <w:p w:rsidR="000556BB" w:rsidRPr="008A1D1F" w:rsidRDefault="000556BB" w:rsidP="000556BB">
      <w:pPr>
        <w:pStyle w:val="a4"/>
        <w:shd w:val="clear" w:color="auto" w:fill="FFFFFF"/>
        <w:spacing w:after="0"/>
        <w:rPr>
          <w:color w:val="333333"/>
        </w:rPr>
      </w:pPr>
      <w:r w:rsidRPr="008A1D1F">
        <w:rPr>
          <w:color w:val="333333"/>
        </w:rPr>
        <w:t>Из Казани в Набережные Челны автобус отправится 29, 30 и 31 декабря. Автобусы будут отправляться каждые два часа. Время в пути - 3 часа. Стоимость билета – 400 рублей.</w:t>
      </w:r>
    </w:p>
    <w:p w:rsidR="000556BB" w:rsidRPr="008A1D1F" w:rsidRDefault="000556BB" w:rsidP="000556BB">
      <w:pPr>
        <w:pStyle w:val="a4"/>
        <w:shd w:val="clear" w:color="auto" w:fill="FFFFFF"/>
        <w:spacing w:after="0"/>
        <w:rPr>
          <w:color w:val="333333"/>
        </w:rPr>
      </w:pPr>
      <w:r w:rsidRPr="008A1D1F">
        <w:rPr>
          <w:color w:val="333333"/>
        </w:rPr>
        <w:t>В Пермь автобусы будут отправляться 30 декабря в 18.30 и 31 декабря в 8.00. Время в пути составит 12 часов. Билет будет стоить 1300 рублей, сообщает пресс-служба Минтранса РТ.</w:t>
      </w:r>
    </w:p>
    <w:p w:rsidR="000556BB" w:rsidRPr="008A1D1F" w:rsidRDefault="000556BB" w:rsidP="000556BB">
      <w:pPr>
        <w:pStyle w:val="a4"/>
        <w:shd w:val="clear" w:color="auto" w:fill="FFFFFF"/>
        <w:spacing w:after="0"/>
        <w:rPr>
          <w:color w:val="333333"/>
        </w:rPr>
      </w:pPr>
      <w:r w:rsidRPr="008A1D1F">
        <w:rPr>
          <w:color w:val="333333"/>
        </w:rPr>
        <w:t>Билеты можно приобрести на сайте автовокзала или через мобильное приложение ООО «Автовокзал «Восточный».</w:t>
      </w:r>
    </w:p>
    <w:p w:rsidR="000556BB" w:rsidRPr="008A1D1F" w:rsidRDefault="000556BB" w:rsidP="000556BB">
      <w:pPr>
        <w:pStyle w:val="a4"/>
        <w:shd w:val="clear" w:color="auto" w:fill="FFFFFF"/>
        <w:spacing w:after="0"/>
      </w:pPr>
      <w:hyperlink r:id="rId4" w:history="1">
        <w:r w:rsidRPr="008A1D1F">
          <w:rPr>
            <w:rStyle w:val="a3"/>
          </w:rPr>
          <w:t>http://kazan24.ru/news/society/avtovokzal-vostochnyj-zapuskaet-dopolnitelnye-rejsy-iz-kazani</w:t>
        </w:r>
      </w:hyperlink>
    </w:p>
    <w:p w:rsidR="00C67864" w:rsidRPr="00B74FEF" w:rsidRDefault="00C67864" w:rsidP="00B74FEF"/>
    <w:sectPr w:rsidR="00C67864" w:rsidRPr="00B74FEF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56BB"/>
    <w:rsid w:val="00056A18"/>
    <w:rsid w:val="00081FC1"/>
    <w:rsid w:val="0008240B"/>
    <w:rsid w:val="00095466"/>
    <w:rsid w:val="000A0A71"/>
    <w:rsid w:val="000A3D17"/>
    <w:rsid w:val="000B6D03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B2646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4495A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929F2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D3A9A"/>
    <w:rsid w:val="006F757E"/>
    <w:rsid w:val="00707372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3D0F"/>
    <w:rsid w:val="008345C6"/>
    <w:rsid w:val="008517B1"/>
    <w:rsid w:val="008C503B"/>
    <w:rsid w:val="008D7EB5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0395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4FEF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B5469"/>
    <w:rsid w:val="00DD6462"/>
    <w:rsid w:val="00DE4D6D"/>
    <w:rsid w:val="00E04FC6"/>
    <w:rsid w:val="00E1585F"/>
    <w:rsid w:val="00E3739F"/>
    <w:rsid w:val="00EA4845"/>
    <w:rsid w:val="00ED6E9A"/>
    <w:rsid w:val="00F00690"/>
    <w:rsid w:val="00F05BF1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Дата2"/>
    <w:basedOn w:val="a0"/>
    <w:rsid w:val="00707372"/>
  </w:style>
  <w:style w:type="character" w:customStyle="1" w:styleId="31">
    <w:name w:val="Дата3"/>
    <w:basedOn w:val="a0"/>
    <w:rsid w:val="00F05BF1"/>
  </w:style>
  <w:style w:type="character" w:customStyle="1" w:styleId="4">
    <w:name w:val="Дата4"/>
    <w:basedOn w:val="a0"/>
    <w:rsid w:val="00B7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24.ru/news/society/avtovokzal-vostochnyj-zapuskaet-dopolnitelnye-rejsy-iz-kaz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175</cp:revision>
  <dcterms:created xsi:type="dcterms:W3CDTF">2018-10-04T14:49:00Z</dcterms:created>
  <dcterms:modified xsi:type="dcterms:W3CDTF">2018-12-20T14:13:00Z</dcterms:modified>
</cp:coreProperties>
</file>