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11" w:rsidRDefault="00967611" w:rsidP="00967611">
      <w:pPr>
        <w:pStyle w:val="1"/>
        <w:spacing w:before="300" w:after="150"/>
        <w:rPr>
          <w:rFonts w:ascii="inherit" w:hAnsi="inherit"/>
          <w:sz w:val="24"/>
          <w:szCs w:val="24"/>
        </w:rPr>
      </w:pPr>
      <w:bookmarkStart w:id="0" w:name="_GoBack"/>
      <w:r>
        <w:rPr>
          <w:rFonts w:ascii="inherit" w:hAnsi="inherit"/>
          <w:sz w:val="24"/>
          <w:szCs w:val="24"/>
        </w:rPr>
        <w:t>ИА «Татар-</w:t>
      </w:r>
      <w:proofErr w:type="spellStart"/>
      <w:r>
        <w:rPr>
          <w:rFonts w:ascii="inherit" w:hAnsi="inherit"/>
          <w:sz w:val="24"/>
          <w:szCs w:val="24"/>
        </w:rPr>
        <w:t>информ</w:t>
      </w:r>
      <w:proofErr w:type="spellEnd"/>
      <w:r>
        <w:rPr>
          <w:rFonts w:ascii="inherit" w:hAnsi="inherit"/>
          <w:sz w:val="24"/>
          <w:szCs w:val="24"/>
        </w:rPr>
        <w:t>»</w:t>
      </w:r>
    </w:p>
    <w:p w:rsidR="00967611" w:rsidRPr="00E205B8" w:rsidRDefault="00967611" w:rsidP="00967611">
      <w:pPr>
        <w:pStyle w:val="1"/>
        <w:spacing w:before="300" w:after="150"/>
        <w:rPr>
          <w:rFonts w:ascii="inherit" w:hAnsi="inherit"/>
          <w:sz w:val="24"/>
          <w:szCs w:val="24"/>
        </w:rPr>
      </w:pPr>
      <w:r w:rsidRPr="00E205B8">
        <w:rPr>
          <w:rFonts w:ascii="inherit" w:hAnsi="inherit"/>
          <w:sz w:val="24"/>
          <w:szCs w:val="24"/>
        </w:rPr>
        <w:t>В Казани отремонтирован участок улицы Петра Алексеева протяженностью 200 м</w:t>
      </w:r>
    </w:p>
    <w:bookmarkEnd w:id="0"/>
    <w:p w:rsidR="00967611" w:rsidRDefault="00967611" w:rsidP="00967611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Дорожные работы проводились по федеральному проекту «Безопасные и качественные дороги».</w:t>
      </w:r>
    </w:p>
    <w:p w:rsidR="00967611" w:rsidRDefault="00967611" w:rsidP="00967611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22 октября,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»). В Казани завершен ремонт участка улицы Петра Алексеева протяженностью 200 м, сообщает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Миндортранс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РТ.</w:t>
      </w:r>
    </w:p>
    <w:p w:rsidR="00967611" w:rsidRDefault="00967611" w:rsidP="00967611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«На площади 1253 кв. м уложен новый слой мелкозернистого асфальтобетона, так как улица с низкой интенсивностью движения автотранспорта», — говорится в сообщении пресс-службы.</w:t>
      </w:r>
    </w:p>
    <w:p w:rsidR="00967611" w:rsidRDefault="00967611" w:rsidP="00967611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Ремонтные работы проводились по федеральному приоритетному проекту «Безопасные и качественные дороги». Ранее ИА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>» </w:t>
      </w:r>
      <w:hyperlink r:id="rId4" w:tgtFrame="_blank" w:history="1">
        <w:r>
          <w:rPr>
            <w:rStyle w:val="a3"/>
            <w:rFonts w:ascii="GothamProRegular" w:eastAsiaTheme="majorEastAsia" w:hAnsi="GothamProRegular"/>
            <w:color w:val="00AEEF"/>
            <w:sz w:val="21"/>
            <w:szCs w:val="21"/>
          </w:rPr>
          <w:t>сообщало</w:t>
        </w:r>
      </w:hyperlink>
      <w:r>
        <w:rPr>
          <w:rFonts w:ascii="GothamProRegular" w:hAnsi="GothamProRegular"/>
          <w:color w:val="333333"/>
          <w:sz w:val="21"/>
          <w:szCs w:val="21"/>
        </w:rPr>
        <w:t>, что по федеральному проекту в этом году в Казанской агломерации должно быть приведено в нормативное состояние 113,72 км дорог.</w:t>
      </w:r>
    </w:p>
    <w:p w:rsidR="00967611" w:rsidRDefault="00967611" w:rsidP="00967611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5" w:history="1">
        <w:r>
          <w:rPr>
            <w:rStyle w:val="a3"/>
            <w:rFonts w:ascii="GothamProRegular" w:eastAsiaTheme="majorEastAsia" w:hAnsi="GothamProRegular"/>
            <w:color w:val="00AEEF"/>
            <w:sz w:val="21"/>
            <w:szCs w:val="21"/>
          </w:rPr>
          <w:t>https://www.tatar-inform.ru/news/2018/10/22/630811/</w:t>
        </w:r>
      </w:hyperlink>
    </w:p>
    <w:p w:rsidR="00EA4845" w:rsidRPr="00967611" w:rsidRDefault="00EA4845" w:rsidP="00967611"/>
    <w:sectPr w:rsidR="00EA4845" w:rsidRPr="00967611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40C35"/>
    <w:rsid w:val="000471D8"/>
    <w:rsid w:val="00053A7F"/>
    <w:rsid w:val="00081FC1"/>
    <w:rsid w:val="0008240B"/>
    <w:rsid w:val="000A0A71"/>
    <w:rsid w:val="000E0B8B"/>
    <w:rsid w:val="000E6B5F"/>
    <w:rsid w:val="001474C9"/>
    <w:rsid w:val="001478FB"/>
    <w:rsid w:val="001609DA"/>
    <w:rsid w:val="001F1B5A"/>
    <w:rsid w:val="0021730F"/>
    <w:rsid w:val="00270C64"/>
    <w:rsid w:val="00290767"/>
    <w:rsid w:val="002C06EE"/>
    <w:rsid w:val="002E6EA8"/>
    <w:rsid w:val="002E7645"/>
    <w:rsid w:val="00310264"/>
    <w:rsid w:val="00382888"/>
    <w:rsid w:val="003C0178"/>
    <w:rsid w:val="003E1F70"/>
    <w:rsid w:val="0048279F"/>
    <w:rsid w:val="00524053"/>
    <w:rsid w:val="005D0685"/>
    <w:rsid w:val="005F15EC"/>
    <w:rsid w:val="005F2D2C"/>
    <w:rsid w:val="006066B7"/>
    <w:rsid w:val="00614B38"/>
    <w:rsid w:val="0063257D"/>
    <w:rsid w:val="00675035"/>
    <w:rsid w:val="006848A5"/>
    <w:rsid w:val="007E0410"/>
    <w:rsid w:val="0080603C"/>
    <w:rsid w:val="00811E9B"/>
    <w:rsid w:val="008345C6"/>
    <w:rsid w:val="008C503B"/>
    <w:rsid w:val="008E284F"/>
    <w:rsid w:val="00901039"/>
    <w:rsid w:val="00901E96"/>
    <w:rsid w:val="00944C4F"/>
    <w:rsid w:val="00967611"/>
    <w:rsid w:val="009A4872"/>
    <w:rsid w:val="009E2338"/>
    <w:rsid w:val="00A11131"/>
    <w:rsid w:val="00AB601A"/>
    <w:rsid w:val="00AF4504"/>
    <w:rsid w:val="00B31DCE"/>
    <w:rsid w:val="00B43743"/>
    <w:rsid w:val="00B63CAB"/>
    <w:rsid w:val="00BA6B27"/>
    <w:rsid w:val="00BF4A53"/>
    <w:rsid w:val="00C27ACE"/>
    <w:rsid w:val="00C61F66"/>
    <w:rsid w:val="00C6649E"/>
    <w:rsid w:val="00CB634B"/>
    <w:rsid w:val="00CB6570"/>
    <w:rsid w:val="00CC4877"/>
    <w:rsid w:val="00CD0E04"/>
    <w:rsid w:val="00D32EA8"/>
    <w:rsid w:val="00D343F0"/>
    <w:rsid w:val="00D3558E"/>
    <w:rsid w:val="00D65752"/>
    <w:rsid w:val="00DB2E57"/>
    <w:rsid w:val="00EA4845"/>
    <w:rsid w:val="00ED6E9A"/>
    <w:rsid w:val="00F11E56"/>
    <w:rsid w:val="00F24C9E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tar-inform.ru/news/2018/10/22/630811/" TargetMode="External"/><Relationship Id="rId4" Type="http://schemas.openxmlformats.org/officeDocument/2006/relationships/hyperlink" Target="https://www.tatar-inform.ru/news/2018/10/19/63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75</cp:revision>
  <dcterms:created xsi:type="dcterms:W3CDTF">2018-10-04T14:49:00Z</dcterms:created>
  <dcterms:modified xsi:type="dcterms:W3CDTF">2018-10-22T11:38:00Z</dcterms:modified>
</cp:coreProperties>
</file>