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A" w:rsidRDefault="00464E9A" w:rsidP="00464E9A">
      <w:pPr>
        <w:pStyle w:val="1"/>
        <w:spacing w:before="150" w:beforeAutospacing="0" w:after="150" w:afterAutospacing="0"/>
        <w:ind w:right="150"/>
        <w:textAlignment w:val="baseline"/>
        <w:rPr>
          <w:color w:val="2C2C2C"/>
          <w:sz w:val="24"/>
          <w:szCs w:val="24"/>
        </w:rPr>
      </w:pPr>
      <w:bookmarkStart w:id="0" w:name="_GoBack"/>
      <w:r>
        <w:rPr>
          <w:color w:val="2C2C2C"/>
          <w:sz w:val="24"/>
          <w:szCs w:val="24"/>
        </w:rPr>
        <w:t>ТК «Татарстан-24»</w:t>
      </w:r>
    </w:p>
    <w:p w:rsidR="00464E9A" w:rsidRPr="00E623B0" w:rsidRDefault="00464E9A" w:rsidP="00464E9A">
      <w:pPr>
        <w:pStyle w:val="1"/>
        <w:spacing w:before="150" w:beforeAutospacing="0" w:after="150" w:afterAutospacing="0"/>
        <w:ind w:right="150"/>
        <w:textAlignment w:val="baseline"/>
        <w:rPr>
          <w:rFonts w:ascii="Helvetica" w:hAnsi="Helvetica" w:cs="Helvetica"/>
          <w:bCs w:val="0"/>
          <w:color w:val="2C2C2C"/>
          <w:sz w:val="24"/>
          <w:szCs w:val="24"/>
          <w:u w:val="single"/>
        </w:rPr>
      </w:pPr>
      <w:r w:rsidRPr="00360412">
        <w:rPr>
          <w:color w:val="2C2C2C"/>
          <w:sz w:val="24"/>
          <w:szCs w:val="24"/>
        </w:rPr>
        <w:t xml:space="preserve">Новостная лента: </w:t>
      </w:r>
      <w:r w:rsidRPr="00E623B0">
        <w:rPr>
          <w:rFonts w:ascii="Helvetica" w:hAnsi="Helvetica" w:cs="Helvetica"/>
          <w:bCs w:val="0"/>
          <w:color w:val="2C2C2C"/>
          <w:sz w:val="24"/>
          <w:szCs w:val="24"/>
        </w:rPr>
        <w:t>21 июля из Казани в Болгар пустят дополнительные рейсы</w:t>
      </w:r>
    </w:p>
    <w:bookmarkEnd w:id="0"/>
    <w:p w:rsidR="00464E9A" w:rsidRDefault="00464E9A" w:rsidP="00464E9A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Болгар можно будет добраться как по суше, так и по реке.</w:t>
      </w:r>
    </w:p>
    <w:p w:rsidR="00464E9A" w:rsidRDefault="00464E9A" w:rsidP="00464E9A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21 июля на территории Болгарского музея-заповедника состоится традиционное торжественное мероприятие «Изге Болгар жыены», посвященное Дню официального принятия ислама Волжской Булгарией, сообщает сайт мэрии.</w:t>
      </w:r>
    </w:p>
    <w:p w:rsidR="00464E9A" w:rsidRDefault="00464E9A" w:rsidP="00464E9A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464E9A" w:rsidRDefault="00464E9A" w:rsidP="00464E9A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этот день будут организованы дополнительные автобусные рейсы из столицы Татарстана: с автовокзала «Столичный» – в 6.00, с автовокзала «Южный» – в 6.20. Обратно из Болгара автобус выедет в 16.00. В одну сторону билет обойдется в 310 рублей. Также все желающие могут воспользоваться регулярными рейсами, отправляющимися с автовокзала «Южный» ежедневно в 10.00 и 17.45, обратно из Болгар – в 6.00 и 14.00.</w:t>
      </w:r>
    </w:p>
    <w:p w:rsidR="00464E9A" w:rsidRDefault="00464E9A" w:rsidP="00464E9A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464E9A" w:rsidRDefault="00464E9A" w:rsidP="00464E9A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21 июля Казанский пассажирский порт организует специальный рейс теплохода «Метеор» вместимостью 124 человека по маршруту Казань-Болгар-Тетюши. Теплоход отправится из Казани в 6.00, обратно из Болгар – в 16.30. Кроме того, из речного порта Казани осуществляются регулярные перевозки в Болгар по следующему расписанию: отправление из Казани в 8.00 и 9.00, обратно из Болгар – в 15.40 и 15.30, соответственно.</w:t>
      </w:r>
    </w:p>
    <w:p w:rsidR="00464E9A" w:rsidRDefault="00464E9A" w:rsidP="00464E9A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  <w:hyperlink r:id="rId4" w:history="1">
        <w:r w:rsidRPr="00206024">
          <w:rPr>
            <w:rStyle w:val="a3"/>
            <w:sz w:val="21"/>
            <w:szCs w:val="21"/>
          </w:rPr>
          <w:t>http://www.tatarstan24.tv/all-news/society/453979_21-iyulya-iz-kazani-v-bolgar-pustyat-dopolnitelnye-reysy/</w:t>
        </w:r>
      </w:hyperlink>
    </w:p>
    <w:p w:rsidR="00464E9A" w:rsidRPr="00E805CA" w:rsidRDefault="00464E9A" w:rsidP="00464E9A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</w:p>
    <w:p w:rsidR="00584558" w:rsidRDefault="00584558"/>
    <w:sectPr w:rsidR="00584558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A"/>
    <w:rsid w:val="00464E9A"/>
    <w:rsid w:val="005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E84F-A517-4958-B260-DE4BF301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9A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64E9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64E9A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464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53979_21-iyulya-iz-kazani-v-bolgar-pustyat-dopolnitelnye-rey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2018-07-17T13:56:00Z</dcterms:created>
  <dcterms:modified xsi:type="dcterms:W3CDTF">2018-07-17T13:57:00Z</dcterms:modified>
</cp:coreProperties>
</file>