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63" w:rsidRDefault="008A7563" w:rsidP="008A7563">
      <w:pPr>
        <w:pStyle w:val="1"/>
        <w:spacing w:before="0" w:line="240" w:lineRule="auto"/>
        <w:ind w:right="150"/>
        <w:textAlignment w:val="baseline"/>
        <w:rPr>
          <w:bCs w:val="0"/>
          <w:color w:val="2C2C2C"/>
          <w:sz w:val="24"/>
          <w:szCs w:val="24"/>
        </w:rPr>
      </w:pPr>
      <w:bookmarkStart w:id="0" w:name="_GoBack"/>
      <w:r>
        <w:rPr>
          <w:bCs w:val="0"/>
          <w:color w:val="2C2C2C"/>
          <w:sz w:val="24"/>
          <w:szCs w:val="24"/>
        </w:rPr>
        <w:t>ТК «Татарстан24»</w:t>
      </w:r>
    </w:p>
    <w:p w:rsidR="008A7563" w:rsidRPr="0011478D" w:rsidRDefault="008A7563" w:rsidP="008A7563">
      <w:pPr>
        <w:pStyle w:val="1"/>
        <w:spacing w:before="0" w:line="240" w:lineRule="auto"/>
        <w:ind w:right="150"/>
        <w:textAlignment w:val="baseline"/>
        <w:rPr>
          <w:rFonts w:ascii="Helvetica" w:hAnsi="Helvetica"/>
          <w:bCs w:val="0"/>
          <w:color w:val="2C2C2C"/>
          <w:sz w:val="24"/>
          <w:szCs w:val="24"/>
        </w:rPr>
      </w:pPr>
      <w:r>
        <w:rPr>
          <w:bCs w:val="0"/>
          <w:color w:val="2C2C2C"/>
          <w:sz w:val="24"/>
          <w:szCs w:val="24"/>
        </w:rPr>
        <w:t xml:space="preserve">Новостная лента: </w:t>
      </w:r>
      <w:r w:rsidRPr="0011478D">
        <w:rPr>
          <w:rFonts w:ascii="Helvetica" w:hAnsi="Helvetica"/>
          <w:bCs w:val="0"/>
          <w:color w:val="2C2C2C"/>
          <w:sz w:val="24"/>
          <w:szCs w:val="24"/>
        </w:rPr>
        <w:t>Улицу Олега Кошевого полностью отремонтировали в Казани</w:t>
      </w:r>
    </w:p>
    <w:bookmarkEnd w:id="0"/>
    <w:p w:rsidR="008A7563" w:rsidRDefault="008A7563" w:rsidP="008A7563">
      <w:pPr>
        <w:spacing w:after="0" w:line="240" w:lineRule="auto"/>
        <w:jc w:val="center"/>
        <w:textAlignment w:val="baseline"/>
        <w:rPr>
          <w:rFonts w:ascii="Helvetica" w:hAnsi="Helvetica"/>
          <w:color w:val="333333"/>
          <w:sz w:val="24"/>
          <w:szCs w:val="24"/>
        </w:rPr>
      </w:pPr>
    </w:p>
    <w:p w:rsidR="008A7563" w:rsidRDefault="008A7563" w:rsidP="008A7563">
      <w:pPr>
        <w:spacing w:after="0" w:line="240" w:lineRule="auto"/>
        <w:jc w:val="left"/>
        <w:textAlignment w:val="baseline"/>
        <w:rPr>
          <w:rFonts w:ascii="Helvetica" w:hAnsi="Helvetica"/>
          <w:color w:val="696969"/>
          <w:sz w:val="18"/>
          <w:szCs w:val="18"/>
        </w:rPr>
      </w:pPr>
      <w:r>
        <w:rPr>
          <w:rFonts w:ascii="Helvetica" w:hAnsi="Helvetica"/>
          <w:color w:val="696969"/>
          <w:sz w:val="18"/>
          <w:szCs w:val="18"/>
        </w:rPr>
        <w:t>13:34 13/06/2018</w:t>
      </w:r>
    </w:p>
    <w:p w:rsidR="008A7563" w:rsidRDefault="008A7563" w:rsidP="008A7563">
      <w:pPr>
        <w:pStyle w:val="a4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 Казани полностью отремонтировали проезжую часть улицы Олега Кошевого. На участке протяженностью 8,7 тысяч квадратных метров дорожники уложили новый слой асфальтобетона. Об этом сообщает в среду пресс-службе министерства транспорта и дорожного хозяйства Татарстана.</w:t>
      </w:r>
    </w:p>
    <w:p w:rsidR="008A7563" w:rsidRDefault="008A7563" w:rsidP="008A7563">
      <w:pPr>
        <w:jc w:val="lef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«Осталось закончить ремонт тротуаров, нанести дорожную разметку и установить недостающие дорожные знаки и ограждения», - </w:t>
      </w:r>
      <w:hyperlink r:id="rId4" w:tgtFrame="_blank" w:history="1">
        <w:r>
          <w:rPr>
            <w:rStyle w:val="a3"/>
            <w:rFonts w:ascii="Helvetica" w:hAnsi="Helvetica"/>
            <w:color w:val="333333"/>
            <w:sz w:val="21"/>
            <w:szCs w:val="21"/>
            <w:bdr w:val="none" w:sz="0" w:space="0" w:color="auto" w:frame="1"/>
          </w:rPr>
          <w:t>отметили</w:t>
        </w:r>
      </w:hyperlink>
      <w:r>
        <w:rPr>
          <w:rFonts w:ascii="Helvetica" w:hAnsi="Helvetica"/>
          <w:color w:val="333333"/>
          <w:sz w:val="21"/>
          <w:szCs w:val="21"/>
        </w:rPr>
        <w:t xml:space="preserve"> 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минтрансе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республики.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В ведомстве напомнили, что улицу отремонтировали по федеральной программе «Безопасные и качественные дороги».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Улица Олега Кошевого названа в честь Героя Советского Союза, организатора подпольной антифашистской комсомольской организации Олега Кошевого. Она расположена в Авиастроительном районе Казани и пролегает с запада на северо-восток от пересечения с улицей Копылова у площади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Соцгорода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до пересечения улиц Дементьева и Ижевской у площади Моторостроителей. </w:t>
      </w:r>
    </w:p>
    <w:p w:rsidR="008A7563" w:rsidRDefault="008A7563" w:rsidP="008A7563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  <w:hyperlink r:id="rId5" w:history="1">
        <w:r w:rsidRPr="005E0253">
          <w:rPr>
            <w:rStyle w:val="a3"/>
            <w:sz w:val="21"/>
            <w:szCs w:val="21"/>
          </w:rPr>
          <w:t>http://www.tatarstan24.tv/all-news/society/442493_the_street_oleg_koshevogo_completely_renovated_in_kazan/</w:t>
        </w:r>
      </w:hyperlink>
    </w:p>
    <w:p w:rsidR="0095025B" w:rsidRDefault="0095025B" w:rsidP="0095025B">
      <w:pPr>
        <w:pStyle w:val="a4"/>
        <w:shd w:val="clear" w:color="auto" w:fill="FFFFFF"/>
        <w:spacing w:after="150"/>
        <w:rPr>
          <w:rFonts w:ascii="Roboto Condensed" w:hAnsi="Roboto Condensed"/>
          <w:color w:val="333333"/>
        </w:rPr>
      </w:pPr>
    </w:p>
    <w:p w:rsidR="00361FFC" w:rsidRDefault="00361FFC"/>
    <w:sectPr w:rsidR="0036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B"/>
    <w:rsid w:val="00361FFC"/>
    <w:rsid w:val="008A7563"/>
    <w:rsid w:val="009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DDC4-7A20-4465-8D21-F532208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0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5025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950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stan24.tv/all-news/society/442493_the_street_oleg_koshevogo_completely_renovated_in_kazan/" TargetMode="External"/><Relationship Id="rId4" Type="http://schemas.openxmlformats.org/officeDocument/2006/relationships/hyperlink" Target="http://mindortrans.tatarstan.ru/rus/index.htm/news/12220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2018-06-13T13:38:00Z</dcterms:created>
  <dcterms:modified xsi:type="dcterms:W3CDTF">2018-06-13T13:40:00Z</dcterms:modified>
</cp:coreProperties>
</file>