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E" w:rsidRDefault="00C8099E" w:rsidP="00C8099E">
      <w:pPr>
        <w:pStyle w:val="1"/>
        <w:spacing w:before="0" w:after="225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«Аргументы и факты»</w:t>
      </w:r>
    </w:p>
    <w:p w:rsidR="00C8099E" w:rsidRPr="00AB7AD1" w:rsidRDefault="00C8099E" w:rsidP="00C8099E">
      <w:pPr>
        <w:pStyle w:val="1"/>
        <w:spacing w:before="0" w:after="225"/>
        <w:textAlignment w:val="top"/>
        <w:rPr>
          <w:sz w:val="24"/>
          <w:szCs w:val="24"/>
        </w:rPr>
      </w:pPr>
      <w:r w:rsidRPr="00AB7AD1">
        <w:rPr>
          <w:sz w:val="24"/>
          <w:szCs w:val="24"/>
        </w:rPr>
        <w:t>В Казани полностью отремонтируют ул. Олега Кошевого</w:t>
      </w:r>
    </w:p>
    <w:bookmarkEnd w:id="0"/>
    <w:p w:rsidR="00C8099E" w:rsidRDefault="00C8099E" w:rsidP="00C8099E">
      <w:pPr>
        <w:spacing w:line="240" w:lineRule="atLeast"/>
        <w:textAlignment w:val="top"/>
      </w:pPr>
      <w:r>
        <w:t>16:43 20/04/2018</w:t>
      </w:r>
    </w:p>
    <w:p w:rsidR="00C8099E" w:rsidRPr="00AB7AD1" w:rsidRDefault="00C8099E" w:rsidP="00C8099E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rPr>
          <w:rFonts w:ascii="PT Serif" w:hAnsi="PT Serif"/>
        </w:rPr>
        <w:t>В ходе ремонта дороги уложат новый слой асфальтобетона, отремонтируют тротуары, нанесут дорожную разметку и установят дорожные знаки</w:t>
      </w:r>
    </w:p>
    <w:p w:rsidR="00C8099E" w:rsidRDefault="00C8099E" w:rsidP="00C8099E">
      <w:r>
        <w:rPr>
          <w:b/>
          <w:bCs/>
          <w:bdr w:val="none" w:sz="0" w:space="0" w:color="auto" w:frame="1"/>
        </w:rPr>
        <w:t>Казань, 20 апреля - АиФ-Казань.</w:t>
      </w:r>
    </w:p>
    <w:p w:rsidR="00C8099E" w:rsidRDefault="00C8099E" w:rsidP="00C8099E">
      <w:pPr>
        <w:pStyle w:val="a4"/>
        <w:spacing w:before="0" w:beforeAutospacing="0" w:after="300" w:afterAutospacing="0"/>
        <w:textAlignment w:val="top"/>
      </w:pPr>
      <w:r>
        <w:t xml:space="preserve">Улицу Олега Кошевого в микрорайоне </w:t>
      </w:r>
      <w:proofErr w:type="spellStart"/>
      <w:r>
        <w:t>Караваево</w:t>
      </w:r>
      <w:proofErr w:type="spellEnd"/>
      <w:r>
        <w:t xml:space="preserve"> Авиастроительного района отремонтируют в Казани, сообщает пресс-служба министерства транспорта РТ.</w:t>
      </w:r>
    </w:p>
    <w:p w:rsidR="00C8099E" w:rsidRDefault="00C8099E" w:rsidP="00C8099E">
      <w:pPr>
        <w:rPr>
          <w:rFonts w:ascii="Times New Roman" w:hAnsi="Times New Roman"/>
        </w:rPr>
      </w:pPr>
      <w:r>
        <w:t xml:space="preserve">Протяженность улицы - 853 м. Она пересекается с улицами Копылова, Трамвайной, Лизы Чайкиной, </w:t>
      </w:r>
      <w:proofErr w:type="spellStart"/>
      <w:r>
        <w:t>Годовикова</w:t>
      </w:r>
      <w:proofErr w:type="spellEnd"/>
      <w:r>
        <w:t xml:space="preserve">, Дементьева и Ижевской. На ней расположены парк «Крылья Советов», институт «Казанский </w:t>
      </w:r>
      <w:proofErr w:type="spellStart"/>
      <w:r>
        <w:t>Гипронииавиапром</w:t>
      </w:r>
      <w:proofErr w:type="spellEnd"/>
      <w:r>
        <w:t>», 6-е здание КНИТУ, лицей № 145, авиационный техникум, спортивный комплекс «Триумф». Также здесь находится футбольный стадион «Рубин», который является тренировочной базой Чемпионата Мира по футболу.</w:t>
      </w:r>
    </w:p>
    <w:p w:rsidR="00C8099E" w:rsidRDefault="00C8099E" w:rsidP="00C8099E">
      <w:pPr>
        <w:pStyle w:val="a4"/>
        <w:spacing w:before="0" w:beforeAutospacing="0" w:after="300" w:afterAutospacing="0"/>
        <w:textAlignment w:val="top"/>
      </w:pPr>
      <w:r>
        <w:t>В ходе ремонта улицы на площади 8 700 рабочие уложат новый асфальт, отремонтируют тротуары, нанесут дорожную разметку, установят недостающие дорожные знаки и ограждения.</w:t>
      </w:r>
    </w:p>
    <w:p w:rsidR="00C8099E" w:rsidRDefault="00C8099E" w:rsidP="00C8099E">
      <w:pPr>
        <w:pStyle w:val="2"/>
        <w:spacing w:before="0" w:after="225"/>
        <w:textAlignment w:val="top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Справка</w:t>
      </w:r>
    </w:p>
    <w:p w:rsidR="00C8099E" w:rsidRDefault="00C8099E" w:rsidP="00C8099E">
      <w:pPr>
        <w:pStyle w:val="a4"/>
        <w:spacing w:before="0" w:beforeAutospacing="0" w:after="300" w:afterAutospacing="0"/>
        <w:textAlignment w:val="top"/>
      </w:pPr>
      <w:r>
        <w:t>Олег Кошевой - Герой Советского Союза, один из организаторов подпольной антифашистской комсомольской организации «Молодая гвардия», действовавшей в Краснодоне.</w:t>
      </w:r>
    </w:p>
    <w:p w:rsidR="00C8099E" w:rsidRDefault="00C8099E" w:rsidP="00C8099E">
      <w:pPr>
        <w:pStyle w:val="a4"/>
        <w:spacing w:before="0" w:beforeAutospacing="0" w:after="300" w:afterAutospacing="0"/>
        <w:textAlignment w:val="top"/>
      </w:pPr>
      <w:hyperlink r:id="rId4" w:history="1">
        <w:r w:rsidRPr="00261B9B">
          <w:rPr>
            <w:rStyle w:val="a3"/>
          </w:rPr>
          <w:t>http://www.kazan.aif.ru/society/details/v_kazani_polnostyu_otremontiruyut_ul_olega_koshevogo</w:t>
        </w:r>
      </w:hyperlink>
    </w:p>
    <w:p w:rsidR="00EF0CDE" w:rsidRPr="00A2674C" w:rsidRDefault="00EF0CDE" w:rsidP="00A2674C"/>
    <w:sectPr w:rsidR="00EF0CDE" w:rsidRPr="00A2674C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0670E6"/>
    <w:rsid w:val="000C4C0E"/>
    <w:rsid w:val="00214559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8D4E51"/>
    <w:rsid w:val="00925C35"/>
    <w:rsid w:val="00A2674C"/>
    <w:rsid w:val="00A5457F"/>
    <w:rsid w:val="00AA1500"/>
    <w:rsid w:val="00AE5316"/>
    <w:rsid w:val="00B348CC"/>
    <w:rsid w:val="00B751E0"/>
    <w:rsid w:val="00BE425A"/>
    <w:rsid w:val="00C8099E"/>
    <w:rsid w:val="00CF2C3C"/>
    <w:rsid w:val="00D72C7D"/>
    <w:rsid w:val="00DF70BB"/>
    <w:rsid w:val="00E074A5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0670E6"/>
  </w:style>
  <w:style w:type="character" w:customStyle="1" w:styleId="h-span-bold">
    <w:name w:val="h-span-bold"/>
    <w:basedOn w:val="a0"/>
    <w:rsid w:val="000C4C0E"/>
  </w:style>
  <w:style w:type="character" w:customStyle="1" w:styleId="dog-link">
    <w:name w:val="dog-link"/>
    <w:basedOn w:val="a0"/>
    <w:rsid w:val="008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.aif.ru/society/details/v_kazani_polnostyu_otremontiruyut_ul_olega_koshev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30</cp:revision>
  <dcterms:created xsi:type="dcterms:W3CDTF">2018-04-20T13:11:00Z</dcterms:created>
  <dcterms:modified xsi:type="dcterms:W3CDTF">2018-04-20T14:32:00Z</dcterms:modified>
</cp:coreProperties>
</file>