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7E" w:rsidRDefault="00E7007E" w:rsidP="00E7007E">
      <w:pPr>
        <w:shd w:val="clear" w:color="auto" w:fill="FFFFFF"/>
        <w:rPr>
          <w:rFonts w:ascii="Roboto Condensed" w:hAnsi="Roboto Condensed"/>
          <w:b/>
          <w:color w:val="000000"/>
          <w:sz w:val="28"/>
          <w:szCs w:val="28"/>
        </w:rPr>
      </w:pPr>
      <w:bookmarkStart w:id="0" w:name="_GoBack"/>
      <w:r>
        <w:rPr>
          <w:rFonts w:ascii="Roboto Condensed" w:hAnsi="Roboto Condensed"/>
          <w:b/>
          <w:color w:val="000000"/>
          <w:sz w:val="28"/>
          <w:szCs w:val="28"/>
        </w:rPr>
        <w:t>«Казанские ведомости»</w:t>
      </w:r>
    </w:p>
    <w:p w:rsidR="00E7007E" w:rsidRPr="00D27D3E" w:rsidRDefault="00E7007E" w:rsidP="00E7007E">
      <w:pPr>
        <w:shd w:val="clear" w:color="auto" w:fill="FFFFFF"/>
        <w:rPr>
          <w:rFonts w:ascii="Roboto Condensed" w:hAnsi="Roboto Condensed"/>
          <w:b/>
          <w:color w:val="000000"/>
          <w:sz w:val="28"/>
          <w:szCs w:val="28"/>
        </w:rPr>
      </w:pPr>
      <w:r w:rsidRPr="00D27D3E">
        <w:rPr>
          <w:rFonts w:ascii="Roboto Condensed" w:hAnsi="Roboto Condensed"/>
          <w:b/>
          <w:color w:val="000000"/>
          <w:sz w:val="28"/>
          <w:szCs w:val="28"/>
        </w:rPr>
        <w:t>В Татарстане будет установлено свыше 5 тыс. новых дорожных знаков</w:t>
      </w:r>
    </w:p>
    <w:bookmarkEnd w:id="0"/>
    <w:p w:rsidR="00E7007E" w:rsidRDefault="00E7007E" w:rsidP="00E7007E">
      <w:pPr>
        <w:shd w:val="clear" w:color="auto" w:fill="FFFFFF"/>
        <w:rPr>
          <w:rFonts w:ascii="PT Serif" w:hAnsi="PT Serif"/>
          <w:color w:val="808080"/>
          <w:sz w:val="21"/>
          <w:szCs w:val="21"/>
        </w:rPr>
      </w:pPr>
      <w:r>
        <w:rPr>
          <w:rFonts w:ascii="PT Serif" w:hAnsi="PT Serif"/>
          <w:color w:val="808080"/>
          <w:sz w:val="21"/>
          <w:szCs w:val="21"/>
        </w:rPr>
        <w:t>23.03.2018, 12:31</w:t>
      </w:r>
    </w:p>
    <w:p w:rsidR="00E7007E" w:rsidRDefault="00E7007E" w:rsidP="00E7007E">
      <w:pPr>
        <w:shd w:val="clear" w:color="auto" w:fill="FFFFFF"/>
        <w:spacing w:line="330" w:lineRule="atLeast"/>
        <w:rPr>
          <w:rFonts w:ascii="PT Serif" w:hAnsi="PT Serif"/>
          <w:i/>
          <w:iCs/>
          <w:color w:val="000000"/>
          <w:sz w:val="30"/>
          <w:szCs w:val="30"/>
        </w:rPr>
      </w:pPr>
      <w:r>
        <w:rPr>
          <w:rFonts w:ascii="PT Serif" w:hAnsi="PT Serif"/>
          <w:i/>
          <w:iCs/>
          <w:color w:val="000000"/>
          <w:sz w:val="30"/>
          <w:szCs w:val="30"/>
        </w:rPr>
        <w:t>Программа дорожных работ в Татарстане этого года включает в себя мероприятия, направленные на повышение безопасности дорожного движения.</w:t>
      </w:r>
    </w:p>
    <w:p w:rsidR="00E7007E" w:rsidRDefault="00E7007E" w:rsidP="00E7007E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На региональных дорогах установят 12 км металлического барьерного ограждения, более 5 тыс. новых дорожных знаков. Также планируется ликвидировать 10 мест концентрации ДТП и 10 потенциально аварийных участков. На 40 участках автомобильных дорог, общая протяженность которых составляет около 60 км, проведут искусственное освещение.</w:t>
      </w:r>
    </w:p>
    <w:p w:rsidR="00E7007E" w:rsidRDefault="00E7007E" w:rsidP="00E7007E">
      <w:pPr>
        <w:pStyle w:val="a4"/>
        <w:shd w:val="clear" w:color="auto" w:fill="FFFFFF"/>
        <w:spacing w:before="0" w:beforeAutospacing="0" w:after="150" w:afterAutospacing="0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Будет произведен ремонт дорожного покрытия аварийно-опасных мест, установят новые транспортные светофоры на перекрестках и пешеходных переходах, сообщает пресс-служба </w:t>
      </w:r>
      <w:proofErr w:type="spellStart"/>
      <w:r>
        <w:rPr>
          <w:rFonts w:ascii="PT Serif" w:hAnsi="PT Serif"/>
          <w:color w:val="000000"/>
          <w:sz w:val="27"/>
          <w:szCs w:val="27"/>
        </w:rPr>
        <w:t>Миндортранса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РТ.</w:t>
      </w:r>
    </w:p>
    <w:p w:rsidR="00E7007E" w:rsidRDefault="00E7007E" w:rsidP="00E7007E">
      <w:pPr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57ACE">
          <w:rPr>
            <w:rStyle w:val="a3"/>
            <w:rFonts w:ascii="Times New Roman" w:hAnsi="Times New Roman" w:cs="Times New Roman"/>
            <w:sz w:val="24"/>
            <w:szCs w:val="24"/>
          </w:rPr>
          <w:t>https://kazved.ru/article/87647.aspx</w:t>
        </w:r>
      </w:hyperlink>
    </w:p>
    <w:p w:rsidR="00956CBD" w:rsidRDefault="00956CBD" w:rsidP="00611D57">
      <w:pPr>
        <w:pStyle w:val="1"/>
        <w:spacing w:after="300"/>
        <w:textAlignment w:val="baseline"/>
        <w:rPr>
          <w:color w:val="000000"/>
        </w:rPr>
      </w:pPr>
    </w:p>
    <w:p w:rsidR="00A05C21" w:rsidRPr="00FD1F27" w:rsidRDefault="00A05C21" w:rsidP="00956CBD">
      <w:pPr>
        <w:pStyle w:val="1"/>
        <w:pBdr>
          <w:left w:val="single" w:sz="18" w:space="6" w:color="508EBF"/>
        </w:pBdr>
        <w:shd w:val="clear" w:color="auto" w:fill="FFFFFF"/>
        <w:spacing w:before="195"/>
      </w:pPr>
    </w:p>
    <w:sectPr w:rsidR="00A05C21" w:rsidRPr="00FD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2"/>
    <w:rsid w:val="00611D57"/>
    <w:rsid w:val="00675762"/>
    <w:rsid w:val="00956CBD"/>
    <w:rsid w:val="00A05C21"/>
    <w:rsid w:val="00E7007E"/>
    <w:rsid w:val="00F04E0F"/>
    <w:rsid w:val="00F252EF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0B11-5448-4D3C-A86B-63D6283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62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576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757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757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27"/>
    <w:rPr>
      <w:b/>
      <w:bCs/>
    </w:rPr>
  </w:style>
  <w:style w:type="paragraph" w:customStyle="1" w:styleId="textquot">
    <w:name w:val="textquot"/>
    <w:basedOn w:val="a"/>
    <w:rsid w:val="00FD1F2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1D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6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ved.ru/article/87647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7</cp:revision>
  <dcterms:created xsi:type="dcterms:W3CDTF">2018-03-23T11:59:00Z</dcterms:created>
  <dcterms:modified xsi:type="dcterms:W3CDTF">2018-03-23T12:16:00Z</dcterms:modified>
</cp:coreProperties>
</file>