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C8" w:rsidRPr="001760C8" w:rsidRDefault="001760C8" w:rsidP="001760C8">
      <w:pPr>
        <w:pStyle w:val="1"/>
        <w:shd w:val="clear" w:color="auto" w:fill="FFFFFF"/>
        <w:spacing w:after="150" w:line="240" w:lineRule="auto"/>
        <w:rPr>
          <w:rFonts w:ascii="Roboto Condensed" w:hAnsi="Roboto Condensed"/>
          <w:b/>
          <w:color w:val="000000"/>
          <w:sz w:val="24"/>
          <w:szCs w:val="24"/>
        </w:rPr>
      </w:pPr>
      <w:bookmarkStart w:id="0" w:name="_GoBack"/>
      <w:r w:rsidRPr="001760C8">
        <w:rPr>
          <w:rFonts w:ascii="Roboto Condensed" w:hAnsi="Roboto Condensed"/>
          <w:b/>
          <w:color w:val="000000"/>
          <w:sz w:val="24"/>
          <w:szCs w:val="24"/>
        </w:rPr>
        <w:t>«Бизнес-онлайн»</w:t>
      </w:r>
    </w:p>
    <w:p w:rsidR="009E5111" w:rsidRPr="00AE3CC2" w:rsidRDefault="009E5111" w:rsidP="009E5111">
      <w:pPr>
        <w:pStyle w:val="1"/>
        <w:shd w:val="clear" w:color="auto" w:fill="FFFFFF"/>
        <w:spacing w:after="150" w:line="540" w:lineRule="atLeast"/>
        <w:rPr>
          <w:rFonts w:ascii="Roboto Condensed" w:hAnsi="Roboto Condensed"/>
          <w:color w:val="000000"/>
          <w:sz w:val="24"/>
          <w:szCs w:val="24"/>
        </w:rPr>
      </w:pPr>
      <w:r w:rsidRPr="00AE3CC2">
        <w:rPr>
          <w:rFonts w:ascii="Roboto Condensed" w:hAnsi="Roboto Condensed"/>
          <w:color w:val="000000"/>
          <w:sz w:val="24"/>
          <w:szCs w:val="24"/>
        </w:rPr>
        <w:t xml:space="preserve">Более 550 населенных пунктов в </w:t>
      </w:r>
      <w:proofErr w:type="gramStart"/>
      <w:r w:rsidRPr="00AE3CC2">
        <w:rPr>
          <w:rFonts w:ascii="Roboto Condensed" w:hAnsi="Roboto Condensed"/>
          <w:color w:val="000000"/>
          <w:sz w:val="24"/>
          <w:szCs w:val="24"/>
        </w:rPr>
        <w:t>Татарстане</w:t>
      </w:r>
      <w:proofErr w:type="gramEnd"/>
      <w:r w:rsidRPr="00AE3CC2">
        <w:rPr>
          <w:rFonts w:ascii="Roboto Condensed" w:hAnsi="Roboto Condensed"/>
          <w:color w:val="000000"/>
          <w:sz w:val="24"/>
          <w:szCs w:val="24"/>
        </w:rPr>
        <w:t xml:space="preserve"> не имеют дорог с твердым покрытием</w:t>
      </w:r>
    </w:p>
    <w:bookmarkEnd w:id="0"/>
    <w:p w:rsidR="009E5111" w:rsidRDefault="009E5111" w:rsidP="009E5111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aps/>
          <w:color w:val="939393"/>
          <w:sz w:val="21"/>
          <w:szCs w:val="21"/>
          <w:shd w:val="clear" w:color="auto" w:fill="FFFFFF"/>
        </w:rPr>
      </w:pPr>
      <w:r>
        <w:br/>
      </w:r>
      <w:r>
        <w:rPr>
          <w:rFonts w:ascii="Roboto Condensed" w:hAnsi="Roboto Condensed"/>
          <w:caps/>
          <w:color w:val="939393"/>
          <w:sz w:val="21"/>
          <w:szCs w:val="21"/>
          <w:shd w:val="clear" w:color="auto" w:fill="FFFFFF"/>
        </w:rPr>
        <w:t>29 ЯНВАРЯ</w:t>
      </w:r>
    </w:p>
    <w:p w:rsidR="009E5111" w:rsidRDefault="009E5111" w:rsidP="009E5111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>В </w:t>
      </w:r>
      <w:proofErr w:type="gramStart"/>
      <w:r>
        <w:rPr>
          <w:rFonts w:ascii="PT Sans" w:hAnsi="PT Sans"/>
          <w:color w:val="242424"/>
          <w:sz w:val="27"/>
          <w:szCs w:val="27"/>
        </w:rPr>
        <w:t>Татарстане</w:t>
      </w:r>
      <w:proofErr w:type="gramEnd"/>
      <w:r>
        <w:rPr>
          <w:rFonts w:ascii="PT Sans" w:hAnsi="PT Sans"/>
          <w:color w:val="242424"/>
          <w:sz w:val="27"/>
          <w:szCs w:val="27"/>
        </w:rPr>
        <w:t xml:space="preserve"> остается 558 населенных пунктов, не имеющих подъездных дорог с твердым покрытием протяженностью более 1400 километров. Об этом на заседании коллегии </w:t>
      </w:r>
      <w:proofErr w:type="spellStart"/>
      <w:r>
        <w:rPr>
          <w:rFonts w:ascii="PT Sans" w:hAnsi="PT Sans"/>
          <w:color w:val="242424"/>
          <w:sz w:val="27"/>
          <w:szCs w:val="27"/>
        </w:rPr>
        <w:t>минтранса</w:t>
      </w:r>
      <w:proofErr w:type="spellEnd"/>
      <w:r>
        <w:rPr>
          <w:rFonts w:ascii="PT Sans" w:hAnsi="PT Sans"/>
          <w:color w:val="242424"/>
          <w:sz w:val="27"/>
          <w:szCs w:val="27"/>
        </w:rPr>
        <w:t xml:space="preserve"> РТ, прошедшей в эти выходные в Набережных Челнах, сообщил министр транспорта Татарстана </w:t>
      </w:r>
      <w:r>
        <w:rPr>
          <w:rStyle w:val="a5"/>
          <w:rFonts w:ascii="PT Sans" w:hAnsi="PT Sans"/>
          <w:color w:val="242424"/>
          <w:sz w:val="27"/>
          <w:szCs w:val="27"/>
        </w:rPr>
        <w:t>Ленар Сафин</w:t>
      </w:r>
      <w:r>
        <w:rPr>
          <w:rFonts w:ascii="PT Sans" w:hAnsi="PT Sans"/>
          <w:color w:val="242424"/>
          <w:sz w:val="27"/>
          <w:szCs w:val="27"/>
        </w:rPr>
        <w:t>.</w:t>
      </w:r>
    </w:p>
    <w:p w:rsidR="009E5111" w:rsidRDefault="009E5111" w:rsidP="009E5111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>По словам министра, задача на этот год — соединить 26 населенных пунктов дорогами с твердым покрытием. Создание сети дорог, соединяющих сельские населенные пункты, предусмотрено Стратегией-2030.</w:t>
      </w:r>
    </w:p>
    <w:p w:rsidR="009E5111" w:rsidRDefault="009E5111" w:rsidP="009E5111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>«Развитие сети автомобильных дорог предусматривает в том числе модернизацию дорожно-уличной сети, это одна из составляющих повышения качества жизни на селе», — сказал Сафин.</w:t>
      </w:r>
    </w:p>
    <w:p w:rsidR="009E5111" w:rsidRDefault="009E5111" w:rsidP="009E5111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>Кроме того, в </w:t>
      </w:r>
      <w:proofErr w:type="gramStart"/>
      <w:r>
        <w:rPr>
          <w:rFonts w:ascii="PT Sans" w:hAnsi="PT Sans"/>
          <w:color w:val="242424"/>
          <w:sz w:val="27"/>
          <w:szCs w:val="27"/>
        </w:rPr>
        <w:t>этом</w:t>
      </w:r>
      <w:proofErr w:type="gramEnd"/>
      <w:r>
        <w:rPr>
          <w:rFonts w:ascii="PT Sans" w:hAnsi="PT Sans"/>
          <w:color w:val="242424"/>
          <w:sz w:val="27"/>
          <w:szCs w:val="27"/>
        </w:rPr>
        <w:t xml:space="preserve"> году в республике планируется отремонтировать 155 км городских дорог. Целевыми показателями программ комплексного развития на 2018 год предусмотрено увеличение доли протяженности дорог, соответствующих нормативным требованиям, до 81% или 1921,5 километра. За два года прирост доли дорог, соответствующих требованиям, составит 15,9%.</w:t>
      </w:r>
      <w:r>
        <w:rPr>
          <w:rFonts w:ascii="PT Sans" w:hAnsi="PT Sans"/>
          <w:color w:val="242424"/>
          <w:sz w:val="27"/>
          <w:szCs w:val="27"/>
        </w:rPr>
        <w:br/>
        <w:t xml:space="preserve">Подробнее на «БИЗНЕС </w:t>
      </w:r>
      <w:proofErr w:type="spellStart"/>
      <w:r>
        <w:rPr>
          <w:rFonts w:ascii="PT Sans" w:hAnsi="PT Sans"/>
          <w:color w:val="242424"/>
          <w:sz w:val="27"/>
          <w:szCs w:val="27"/>
        </w:rPr>
        <w:t>Online</w:t>
      </w:r>
      <w:proofErr w:type="spellEnd"/>
      <w:r>
        <w:rPr>
          <w:rFonts w:ascii="PT Sans" w:hAnsi="PT Sans"/>
          <w:color w:val="242424"/>
          <w:sz w:val="27"/>
          <w:szCs w:val="27"/>
        </w:rPr>
        <w:t>»: </w:t>
      </w:r>
      <w:hyperlink r:id="rId5" w:history="1">
        <w:r>
          <w:rPr>
            <w:rStyle w:val="a3"/>
            <w:rFonts w:ascii="PT Sans" w:hAnsi="PT Sans"/>
            <w:sz w:val="27"/>
            <w:szCs w:val="27"/>
          </w:rPr>
          <w:t>https://www.business-gazeta.ru/news/370908</w:t>
        </w:r>
      </w:hyperlink>
    </w:p>
    <w:p w:rsidR="00447C33" w:rsidRPr="001760C8" w:rsidRDefault="009E5111" w:rsidP="009E5111">
      <w:pPr>
        <w:pStyle w:val="1"/>
        <w:shd w:val="clear" w:color="auto" w:fill="FFFFFF"/>
        <w:spacing w:after="150" w:line="240" w:lineRule="auto"/>
      </w:pPr>
    </w:p>
    <w:sectPr w:rsidR="00447C33" w:rsidRPr="001760C8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AB"/>
    <w:rsid w:val="001760C8"/>
    <w:rsid w:val="00295944"/>
    <w:rsid w:val="00360A52"/>
    <w:rsid w:val="003947AB"/>
    <w:rsid w:val="003F03AD"/>
    <w:rsid w:val="004D74D5"/>
    <w:rsid w:val="005D38CB"/>
    <w:rsid w:val="007B23D4"/>
    <w:rsid w:val="00846DD9"/>
    <w:rsid w:val="00851623"/>
    <w:rsid w:val="00876089"/>
    <w:rsid w:val="008C0021"/>
    <w:rsid w:val="009E5111"/>
    <w:rsid w:val="00A62CB6"/>
    <w:rsid w:val="00A81CC9"/>
    <w:rsid w:val="00AB1593"/>
    <w:rsid w:val="00B00407"/>
    <w:rsid w:val="00B7768A"/>
    <w:rsid w:val="00BC63F9"/>
    <w:rsid w:val="00BE660C"/>
    <w:rsid w:val="00C17A47"/>
    <w:rsid w:val="00DF362C"/>
    <w:rsid w:val="00E7457B"/>
    <w:rsid w:val="00E755C4"/>
    <w:rsid w:val="00EB22FF"/>
    <w:rsid w:val="00F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B6"/>
    <w:pPr>
      <w:jc w:val="both"/>
    </w:pPr>
  </w:style>
  <w:style w:type="paragraph" w:styleId="1">
    <w:name w:val="heading 1"/>
    <w:basedOn w:val="a"/>
    <w:link w:val="10"/>
    <w:uiPriority w:val="9"/>
    <w:qFormat/>
    <w:rsid w:val="00A62CB6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38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7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2CB6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paragraph" w:styleId="a4">
    <w:name w:val="Normal (Web)"/>
    <w:basedOn w:val="a"/>
    <w:uiPriority w:val="99"/>
    <w:unhideWhenUsed/>
    <w:rsid w:val="00A62C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68A"/>
    <w:rPr>
      <w:b/>
      <w:bCs/>
    </w:rPr>
  </w:style>
  <w:style w:type="paragraph" w:customStyle="1" w:styleId="increasetext">
    <w:name w:val="increase_text"/>
    <w:basedOn w:val="a"/>
    <w:rsid w:val="00BC6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DF362C"/>
  </w:style>
  <w:style w:type="character" w:customStyle="1" w:styleId="40">
    <w:name w:val="Заголовок 4 Знак"/>
    <w:basedOn w:val="a0"/>
    <w:link w:val="4"/>
    <w:uiPriority w:val="9"/>
    <w:semiHidden/>
    <w:rsid w:val="005D3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-margin-bottom">
    <w:name w:val="no-margin-bottom"/>
    <w:basedOn w:val="a"/>
    <w:rsid w:val="005D38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B6"/>
    <w:pPr>
      <w:jc w:val="both"/>
    </w:pPr>
  </w:style>
  <w:style w:type="paragraph" w:styleId="1">
    <w:name w:val="heading 1"/>
    <w:basedOn w:val="a"/>
    <w:link w:val="10"/>
    <w:uiPriority w:val="9"/>
    <w:qFormat/>
    <w:rsid w:val="00A62CB6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38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7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2CB6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paragraph" w:styleId="a4">
    <w:name w:val="Normal (Web)"/>
    <w:basedOn w:val="a"/>
    <w:uiPriority w:val="99"/>
    <w:unhideWhenUsed/>
    <w:rsid w:val="00A62C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68A"/>
    <w:rPr>
      <w:b/>
      <w:bCs/>
    </w:rPr>
  </w:style>
  <w:style w:type="paragraph" w:customStyle="1" w:styleId="increasetext">
    <w:name w:val="increase_text"/>
    <w:basedOn w:val="a"/>
    <w:rsid w:val="00BC6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DF362C"/>
  </w:style>
  <w:style w:type="character" w:customStyle="1" w:styleId="40">
    <w:name w:val="Заголовок 4 Знак"/>
    <w:basedOn w:val="a0"/>
    <w:link w:val="4"/>
    <w:uiPriority w:val="9"/>
    <w:semiHidden/>
    <w:rsid w:val="005D3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-margin-bottom">
    <w:name w:val="no-margin-bottom"/>
    <w:basedOn w:val="a"/>
    <w:rsid w:val="005D38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siness-gazeta.ru/news/3709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24</cp:revision>
  <dcterms:created xsi:type="dcterms:W3CDTF">2018-01-29T07:48:00Z</dcterms:created>
  <dcterms:modified xsi:type="dcterms:W3CDTF">2018-01-29T08:16:00Z</dcterms:modified>
</cp:coreProperties>
</file>