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5" w:rsidRDefault="007660E5" w:rsidP="007660E5">
      <w:pPr>
        <w:pStyle w:val="1"/>
        <w:shd w:val="clear" w:color="auto" w:fill="FFFFFF"/>
        <w:spacing w:before="30" w:after="45" w:line="375" w:lineRule="atLeast"/>
        <w:rPr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Fonts w:ascii="Arial" w:hAnsi="Arial" w:cs="Arial"/>
          <w:color w:val="222222"/>
          <w:sz w:val="24"/>
          <w:szCs w:val="24"/>
        </w:rPr>
        <w:t>Портал «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К</w:t>
      </w:r>
      <w:proofErr w:type="gramEnd"/>
      <w:r w:rsidRPr="007660E5">
        <w:rPr>
          <w:rFonts w:ascii="Arial" w:hAnsi="Arial" w:cs="Arial"/>
          <w:color w:val="222222"/>
          <w:sz w:val="24"/>
          <w:szCs w:val="24"/>
        </w:rPr>
        <w:t>azan.bezformata.ru</w:t>
      </w:r>
      <w:r>
        <w:rPr>
          <w:rFonts w:ascii="Arial" w:hAnsi="Arial" w:cs="Arial"/>
          <w:color w:val="222222"/>
          <w:sz w:val="24"/>
          <w:szCs w:val="24"/>
        </w:rPr>
        <w:t>»</w:t>
      </w:r>
    </w:p>
    <w:p w:rsidR="007660E5" w:rsidRPr="00AA3722" w:rsidRDefault="007660E5" w:rsidP="007660E5">
      <w:pPr>
        <w:pStyle w:val="1"/>
        <w:shd w:val="clear" w:color="auto" w:fill="FFFFFF"/>
        <w:spacing w:before="30" w:after="45" w:line="375" w:lineRule="atLeast"/>
        <w:rPr>
          <w:rFonts w:ascii="Arial" w:hAnsi="Arial" w:cs="Arial"/>
          <w:color w:val="222222"/>
          <w:sz w:val="24"/>
          <w:szCs w:val="24"/>
        </w:rPr>
      </w:pPr>
      <w:r w:rsidRPr="00AA3722">
        <w:rPr>
          <w:rFonts w:ascii="Arial" w:hAnsi="Arial" w:cs="Arial"/>
          <w:color w:val="222222"/>
          <w:sz w:val="24"/>
          <w:szCs w:val="24"/>
        </w:rPr>
        <w:t xml:space="preserve">В </w:t>
      </w:r>
      <w:proofErr w:type="spellStart"/>
      <w:r w:rsidRPr="00AA3722">
        <w:rPr>
          <w:rFonts w:ascii="Arial" w:hAnsi="Arial" w:cs="Arial"/>
          <w:color w:val="222222"/>
          <w:sz w:val="24"/>
          <w:szCs w:val="24"/>
        </w:rPr>
        <w:t>Алькеевском</w:t>
      </w:r>
      <w:proofErr w:type="spellEnd"/>
      <w:r w:rsidRPr="00AA372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AA3722">
        <w:rPr>
          <w:rFonts w:ascii="Arial" w:hAnsi="Arial" w:cs="Arial"/>
          <w:color w:val="222222"/>
          <w:sz w:val="24"/>
          <w:szCs w:val="24"/>
        </w:rPr>
        <w:t>районе</w:t>
      </w:r>
      <w:proofErr w:type="gramEnd"/>
      <w:r w:rsidRPr="00AA3722">
        <w:rPr>
          <w:rFonts w:ascii="Arial" w:hAnsi="Arial" w:cs="Arial"/>
          <w:color w:val="222222"/>
          <w:sz w:val="24"/>
          <w:szCs w:val="24"/>
        </w:rPr>
        <w:t xml:space="preserve"> РТ открыли движение по новому мосту через реку </w:t>
      </w:r>
      <w:proofErr w:type="spellStart"/>
      <w:r w:rsidRPr="00AA3722">
        <w:rPr>
          <w:rFonts w:ascii="Arial" w:hAnsi="Arial" w:cs="Arial"/>
          <w:color w:val="222222"/>
          <w:sz w:val="24"/>
          <w:szCs w:val="24"/>
        </w:rPr>
        <w:t>Актай</w:t>
      </w:r>
      <w:proofErr w:type="spellEnd"/>
    </w:p>
    <w:bookmarkEnd w:id="0"/>
    <w:p w:rsidR="007660E5" w:rsidRDefault="007660E5" w:rsidP="007660E5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 w:rsidRPr="00B31AE9">
        <w:rPr>
          <w:rFonts w:ascii="Tahoma" w:hAnsi="Tahoma" w:cs="Tahoma"/>
          <w:color w:val="333333"/>
          <w:sz w:val="20"/>
          <w:szCs w:val="20"/>
        </w:rPr>
        <w:t>03.11.2017  18:18</w:t>
      </w:r>
    </w:p>
    <w:p w:rsidR="007660E5" w:rsidRDefault="007660E5" w:rsidP="007660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Длина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двухпролетного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моста составляет 39,4 м, ширина – 10 м.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Алькеевский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район, 3 ноября, «</w:t>
      </w:r>
      <w:hyperlink r:id="rId5" w:tooltip="Татар-информ" w:history="1">
        <w:r>
          <w:rPr>
            <w:rStyle w:val="a3"/>
            <w:rFonts w:ascii="Arial" w:hAnsi="Arial" w:cs="Arial"/>
            <w:color w:val="C61212"/>
            <w:sz w:val="20"/>
            <w:szCs w:val="20"/>
            <w:u w:val="none"/>
          </w:rPr>
          <w:t>Татар-</w:t>
        </w:r>
        <w:proofErr w:type="spellStart"/>
        <w:r>
          <w:rPr>
            <w:rStyle w:val="a3"/>
            <w:rFonts w:ascii="Arial" w:hAnsi="Arial" w:cs="Arial"/>
            <w:color w:val="C61212"/>
            <w:sz w:val="20"/>
            <w:szCs w:val="20"/>
            <w:u w:val="none"/>
          </w:rPr>
          <w:t>информ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t>», Надежда Гордеева). Сегодня в селе Базарные Матаки на автомобильной дороге Алексеевское – Высокий Колок (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км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44 + 911)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Алькеевского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района РТ торжественно открыли движение по новому мосту через реку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Актай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Это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двухпролетный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мост с металлическими балками пролетного строения и бетонной плитой. Его длина составляет 39,4 м, ширина – 10 м. Проезжая часть состоит из двух полос движения по 3,5 м каждая и полос безопасности – по 1,5 м.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Дорожное покрытие выполнено из литого асфальтобетона, что улучшает гидроизоляцию моста. Дорога запроектирована по нормативам третьей технической категории. С двух сторон моста построены тротуары шириной по 2 м.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ходе реконструкции на мосту установлены 79 погонных метров композитного перильного ограждения из полимерных материалов и 93,4 погонных метров оцинкованного барьерного ограждения. Также оборудованы две опоры освещения.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Как рассказал на торжественной церемонии открытия движения по новому мосту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и.о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замглавы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Алькеевского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района РТ Рашит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Билалов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строительно-монтажные работы были начаты в июне текущего года. «</w:t>
      </w:r>
      <w:r>
        <w:rPr>
          <w:rStyle w:val="a5"/>
          <w:rFonts w:ascii="Arial" w:hAnsi="Arial" w:cs="Arial"/>
          <w:color w:val="222222"/>
          <w:sz w:val="20"/>
          <w:szCs w:val="20"/>
        </w:rPr>
        <w:t xml:space="preserve">В короткие сроки все работы были завершены. Возведение моста осуществлялось по программе строительства и ремонта автомобильных дорог и мостовых сооружений. Старый мост в </w:t>
      </w:r>
      <w:proofErr w:type="gramStart"/>
      <w:r>
        <w:rPr>
          <w:rStyle w:val="a5"/>
          <w:rFonts w:ascii="Arial" w:hAnsi="Arial" w:cs="Arial"/>
          <w:color w:val="222222"/>
          <w:sz w:val="20"/>
          <w:szCs w:val="20"/>
        </w:rPr>
        <w:t>результате</w:t>
      </w:r>
      <w:proofErr w:type="gramEnd"/>
      <w:r>
        <w:rPr>
          <w:rStyle w:val="a5"/>
          <w:rFonts w:ascii="Arial" w:hAnsi="Arial" w:cs="Arial"/>
          <w:color w:val="222222"/>
          <w:sz w:val="20"/>
          <w:szCs w:val="20"/>
        </w:rPr>
        <w:t xml:space="preserve"> длительного использования был признан аварийным, поэтому строители, специалисты, руководители приложили максимум усилий и качественно проделали все работы</w:t>
      </w:r>
      <w:r>
        <w:rPr>
          <w:rFonts w:ascii="Arial" w:hAnsi="Arial" w:cs="Arial"/>
          <w:color w:val="222222"/>
          <w:sz w:val="20"/>
          <w:szCs w:val="20"/>
        </w:rPr>
        <w:t>», – отметил он.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Рашит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Билалов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подчеркнул, что этот мост был нужен не только для района, но и для всей республики.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 приветственной речи замминистра транспорта и дорожного хозяйства РТ Артем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Чукин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проинформировал, что в республике проводится большая работа по восстановлению дорог, приведению их в нормативное состояние. «</w:t>
      </w:r>
      <w:r>
        <w:rPr>
          <w:rStyle w:val="a5"/>
          <w:rFonts w:ascii="Arial" w:hAnsi="Arial" w:cs="Arial"/>
          <w:color w:val="222222"/>
          <w:sz w:val="20"/>
          <w:szCs w:val="20"/>
        </w:rPr>
        <w:t xml:space="preserve">Эта программа также касается искусственных сооружений. Не секрет, что прежний аварийный мост был построен еще при помощи деревянных конструкций, которые использовались в укреплении его береговой части. Сегодня мы открываем замечательный мост, при строительстве которого была применена технология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</w:rPr>
        <w:t>фибробетона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</w:rPr>
        <w:t>, перильное и барьерное ограждение оцинковано. Литые асфальтобетонные смеси позволят сохранить покрытие мостового перехода и обеспечить долгий срок службы</w:t>
      </w:r>
      <w:r>
        <w:rPr>
          <w:rFonts w:ascii="Arial" w:hAnsi="Arial" w:cs="Arial"/>
          <w:color w:val="222222"/>
          <w:sz w:val="20"/>
          <w:szCs w:val="20"/>
        </w:rPr>
        <w:t>», – заявил он.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свою очередь директор ГКУ «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"http://kazan.bezformata.ru/word/glavtatdortrans/358282/" \o "Главтатдортранс"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C61212"/>
          <w:sz w:val="20"/>
          <w:szCs w:val="20"/>
          <w:u w:val="none"/>
        </w:rPr>
        <w:t>Главтатдортранс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» Эдуард Данилов заметил, что возведение нового моста было выполнено на должном уровне, качественно, с применением инновационных технологий.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«Вспоминаю, каким был старый мост, как по нему было опасно передвигаться, особенно пешеходам. Теперь здесь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удобные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широкие тротуар и проезжая часть. Пусть мост служит вам долгие годы. А для строителей самая большая радость – видеть ваши счастливые лица. Для нас эта лучшая благодарность», – обратился к жителям района директор ООО «</w:t>
      </w:r>
      <w:hyperlink r:id="rId6" w:tooltip="Мостовик" w:history="1">
        <w:r>
          <w:rPr>
            <w:rStyle w:val="a3"/>
            <w:rFonts w:ascii="Arial" w:hAnsi="Arial" w:cs="Arial"/>
            <w:color w:val="C61212"/>
            <w:sz w:val="20"/>
            <w:szCs w:val="20"/>
            <w:u w:val="none"/>
          </w:rPr>
          <w:t>Мостовик</w:t>
        </w:r>
      </w:hyperlink>
      <w:r>
        <w:rPr>
          <w:rFonts w:ascii="Arial" w:hAnsi="Arial" w:cs="Arial"/>
          <w:color w:val="222222"/>
          <w:sz w:val="20"/>
          <w:szCs w:val="20"/>
        </w:rPr>
        <w:t>» Рустем Валиев.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беседе с журналистами руководитель исполкома Базарно-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Матакского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сельского поселения Рашит Мусин сообщил, что старому мосту было уже более 40 лет, и из-за большой интенсивности движения требовалось строительство нового.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«Это нужный мост для трассы Казань – Самара. Мы благодарны Президенту Татарстана и строителям. Старый мост был узкий, создавались пробки. Сейчас поставили светофоры. Теперь будет удобно ездить. Проходимость машин здесь большая, даже в ночное время. Ремонт не препятствовал движению транспорта и пешеходов, потому что построили временный мост. Все было продумано», – резюмировал он.</w:t>
      </w:r>
    </w:p>
    <w:p w:rsidR="007660E5" w:rsidRDefault="007660E5" w:rsidP="007660E5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К слову, в 2017 году в Татарстане отремонтировано 7 мостов. Были продолжены работы по строительству и реконструкции 6 мостов. </w:t>
      </w:r>
    </w:p>
    <w:p w:rsidR="007660E5" w:rsidRDefault="007660E5" w:rsidP="007660E5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  <w:hyperlink r:id="rId7" w:history="1">
        <w:r w:rsidRPr="00265D75">
          <w:rPr>
            <w:rStyle w:val="a3"/>
            <w:rFonts w:ascii="Arial" w:hAnsi="Arial" w:cs="Arial"/>
            <w:sz w:val="26"/>
            <w:szCs w:val="26"/>
          </w:rPr>
          <w:t>http://kazan.bezformata.ru/listnews/otkrili-dvizhenie-po-novomu-mostu/62300527/</w:t>
        </w:r>
      </w:hyperlink>
    </w:p>
    <w:p w:rsidR="00447C33" w:rsidRPr="007660E5" w:rsidRDefault="007660E5" w:rsidP="007660E5"/>
    <w:sectPr w:rsidR="00447C33" w:rsidRPr="007660E5" w:rsidSect="00412862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E"/>
    <w:rsid w:val="00191C2E"/>
    <w:rsid w:val="00271B14"/>
    <w:rsid w:val="007660E5"/>
    <w:rsid w:val="00A0545E"/>
    <w:rsid w:val="00A81CC9"/>
    <w:rsid w:val="00B00407"/>
    <w:rsid w:val="00D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0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0545E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05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05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191C2E"/>
  </w:style>
  <w:style w:type="character" w:customStyle="1" w:styleId="resh-link">
    <w:name w:val="resh-link"/>
    <w:basedOn w:val="a0"/>
    <w:rsid w:val="00191C2E"/>
  </w:style>
  <w:style w:type="character" w:styleId="a5">
    <w:name w:val="Strong"/>
    <w:basedOn w:val="a0"/>
    <w:uiPriority w:val="22"/>
    <w:qFormat/>
    <w:rsid w:val="00766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0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0545E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05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05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191C2E"/>
  </w:style>
  <w:style w:type="character" w:customStyle="1" w:styleId="resh-link">
    <w:name w:val="resh-link"/>
    <w:basedOn w:val="a0"/>
    <w:rsid w:val="00191C2E"/>
  </w:style>
  <w:style w:type="character" w:styleId="a5">
    <w:name w:val="Strong"/>
    <w:basedOn w:val="a0"/>
    <w:uiPriority w:val="22"/>
    <w:qFormat/>
    <w:rsid w:val="0076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an.bezformata.ru/listnews/otkrili-dvizhenie-po-novomu-mostu/623005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word/mostovik/63748/" TargetMode="External"/><Relationship Id="rId5" Type="http://schemas.openxmlformats.org/officeDocument/2006/relationships/hyperlink" Target="http://kazan.bezformata.ru/word/tatar-inform/53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2017-11-06T07:44:00Z</dcterms:created>
  <dcterms:modified xsi:type="dcterms:W3CDTF">2017-11-06T07:55:00Z</dcterms:modified>
</cp:coreProperties>
</file>