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9" w:rsidRDefault="00EC51C9" w:rsidP="00EC51C9">
      <w:pPr>
        <w:pStyle w:val="1"/>
        <w:shd w:val="clear" w:color="auto" w:fill="FFFFFF"/>
        <w:spacing w:before="0" w:line="54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Roboto" w:hAnsi="Roboto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EC51C9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ews.mail.ru </w:t>
      </w:r>
    </w:p>
    <w:p w:rsidR="00EC51C9" w:rsidRPr="00A10381" w:rsidRDefault="00EC51C9" w:rsidP="00EC51C9">
      <w:pPr>
        <w:pStyle w:val="1"/>
        <w:shd w:val="clear" w:color="auto" w:fill="FFFFFF"/>
        <w:spacing w:before="0" w:line="54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r w:rsidRPr="00A10381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В </w:t>
      </w:r>
      <w:proofErr w:type="gramStart"/>
      <w:r w:rsidRPr="00A10381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Татарстане</w:t>
      </w:r>
      <w:proofErr w:type="gramEnd"/>
      <w:r w:rsidRPr="00A10381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 после реконструкции открыли участок трассы М-7</w:t>
      </w:r>
    </w:p>
    <w:p w:rsidR="00EC51C9" w:rsidRDefault="00EC51C9" w:rsidP="00EC51C9">
      <w:pPr>
        <w:shd w:val="clear" w:color="auto" w:fill="FFFFFF"/>
        <w:textAlignment w:val="top"/>
        <w:rPr>
          <w:rFonts w:ascii="Roboto" w:hAnsi="Roboto"/>
          <w:color w:val="999999"/>
          <w:sz w:val="23"/>
          <w:szCs w:val="23"/>
        </w:rPr>
      </w:pPr>
      <w:r>
        <w:rPr>
          <w:rStyle w:val="notetext"/>
          <w:rFonts w:ascii="Roboto" w:hAnsi="Roboto"/>
          <w:color w:val="969696"/>
          <w:sz w:val="20"/>
          <w:szCs w:val="20"/>
          <w:bdr w:val="none" w:sz="0" w:space="0" w:color="auto" w:frame="1"/>
        </w:rPr>
        <w:t>13 октября</w:t>
      </w:r>
      <w:r>
        <w:rPr>
          <w:rFonts w:ascii="Roboto" w:hAnsi="Roboto"/>
          <w:color w:val="999999"/>
          <w:sz w:val="23"/>
          <w:szCs w:val="23"/>
        </w:rPr>
        <w:t>, </w:t>
      </w:r>
      <w:r>
        <w:rPr>
          <w:rStyle w:val="notetext"/>
          <w:rFonts w:ascii="Roboto" w:hAnsi="Roboto"/>
          <w:color w:val="969696"/>
          <w:sz w:val="20"/>
          <w:szCs w:val="20"/>
          <w:bdr w:val="none" w:sz="0" w:space="0" w:color="auto" w:frame="1"/>
        </w:rPr>
        <w:t>источник: </w:t>
      </w:r>
      <w:hyperlink r:id="rId5" w:tgtFrame="_blank" w:history="1">
        <w:r>
          <w:rPr>
            <w:rStyle w:val="linktext"/>
            <w:rFonts w:ascii="Roboto" w:hAnsi="Roboto"/>
            <w:color w:val="999999"/>
            <w:sz w:val="20"/>
            <w:szCs w:val="20"/>
            <w:u w:val="single"/>
            <w:bdr w:val="none" w:sz="0" w:space="0" w:color="auto" w:frame="1"/>
          </w:rPr>
          <w:t>Prokazan.ru</w:t>
        </w:r>
      </w:hyperlink>
    </w:p>
    <w:bookmarkEnd w:id="0"/>
    <w:p w:rsidR="00EC51C9" w:rsidRDefault="00EC51C9" w:rsidP="00EC51C9">
      <w:pPr>
        <w:pStyle w:val="a4"/>
        <w:shd w:val="clear" w:color="auto" w:fill="FFFFFF"/>
        <w:spacing w:line="360" w:lineRule="atLeast"/>
        <w:textAlignment w:val="top"/>
        <w:rPr>
          <w:rFonts w:ascii="Roboto Slab" w:hAnsi="Roboto Slab"/>
          <w:color w:val="000000"/>
          <w:sz w:val="26"/>
          <w:szCs w:val="26"/>
        </w:rPr>
      </w:pPr>
      <w:r>
        <w:rPr>
          <w:rFonts w:ascii="Roboto Slab" w:hAnsi="Roboto Slab"/>
          <w:color w:val="000000"/>
          <w:sz w:val="26"/>
          <w:szCs w:val="26"/>
        </w:rPr>
        <w:t>В </w:t>
      </w:r>
      <w:proofErr w:type="gramStart"/>
      <w:r>
        <w:rPr>
          <w:rFonts w:ascii="Roboto Slab" w:hAnsi="Roboto Slab"/>
          <w:color w:val="000000"/>
          <w:sz w:val="26"/>
          <w:szCs w:val="26"/>
        </w:rPr>
        <w:t>Татарстане</w:t>
      </w:r>
      <w:proofErr w:type="gramEnd"/>
      <w:r>
        <w:rPr>
          <w:rFonts w:ascii="Roboto Slab" w:hAnsi="Roboto Slab"/>
          <w:color w:val="000000"/>
          <w:sz w:val="26"/>
          <w:szCs w:val="26"/>
        </w:rPr>
        <w:t xml:space="preserve"> после реконструкции открыли движение на участке федеральной трассы М-7 «Волга» с 888 км по 901 км. Пока участок трассы будет работать в тестовом </w:t>
      </w:r>
      <w:proofErr w:type="gramStart"/>
      <w:r>
        <w:rPr>
          <w:rFonts w:ascii="Roboto Slab" w:hAnsi="Roboto Slab"/>
          <w:color w:val="000000"/>
          <w:sz w:val="26"/>
          <w:szCs w:val="26"/>
        </w:rPr>
        <w:t>режиме</w:t>
      </w:r>
      <w:proofErr w:type="gramEnd"/>
      <w:r>
        <w:rPr>
          <w:rFonts w:ascii="Roboto Slab" w:hAnsi="Roboto Slab"/>
          <w:color w:val="000000"/>
          <w:sz w:val="26"/>
          <w:szCs w:val="26"/>
        </w:rPr>
        <w:t>, сообщает пресс-служба Минтранса РТ.</w:t>
      </w:r>
    </w:p>
    <w:p w:rsidR="00EC51C9" w:rsidRDefault="00EC51C9" w:rsidP="00EC51C9">
      <w:pPr>
        <w:pStyle w:val="a4"/>
        <w:shd w:val="clear" w:color="auto" w:fill="FFFFFF"/>
        <w:spacing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Дорога имеет две полосы движения в оба направления, ширина каждой составляет 3,75 м.</w:t>
      </w:r>
    </w:p>
    <w:p w:rsidR="00EC51C9" w:rsidRDefault="00EC51C9" w:rsidP="00EC51C9">
      <w:pPr>
        <w:pStyle w:val="a4"/>
        <w:shd w:val="clear" w:color="auto" w:fill="FFFFFF"/>
        <w:spacing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 — Для безопасности движения построена разделительная полоса с 8-ю </w:t>
      </w:r>
      <w:proofErr w:type="spellStart"/>
      <w:r>
        <w:rPr>
          <w:rFonts w:ascii="Roboto" w:hAnsi="Roboto"/>
          <w:color w:val="000000"/>
          <w:sz w:val="23"/>
          <w:szCs w:val="23"/>
        </w:rPr>
        <w:t>левоповоротными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съездами. На участке смонтированы 33 водопропускные трубы. Также установлены 1005 сигнальных столбиков, 251 дорожный знак, 12 тысяч погонных метров металлического барьерного ограждения, оборудованы 2 остановочных павильона, построен надземный пешеходный переход, — отметили в </w:t>
      </w:r>
      <w:proofErr w:type="gramStart"/>
      <w:r>
        <w:rPr>
          <w:rFonts w:ascii="Roboto" w:hAnsi="Roboto"/>
          <w:color w:val="000000"/>
          <w:sz w:val="23"/>
          <w:szCs w:val="23"/>
        </w:rPr>
        <w:t>ведомстве</w:t>
      </w:r>
      <w:proofErr w:type="gramEnd"/>
      <w:r>
        <w:rPr>
          <w:rFonts w:ascii="Roboto" w:hAnsi="Roboto"/>
          <w:color w:val="000000"/>
          <w:sz w:val="23"/>
          <w:szCs w:val="23"/>
        </w:rPr>
        <w:t>.</w:t>
      </w:r>
    </w:p>
    <w:p w:rsidR="00EC51C9" w:rsidRDefault="00EC51C9" w:rsidP="00EC51C9">
      <w:pPr>
        <w:pStyle w:val="a4"/>
        <w:shd w:val="clear" w:color="auto" w:fill="FFFFFF"/>
        <w:spacing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Напомним, ремонт дорожного участка начался еще в </w:t>
      </w:r>
      <w:proofErr w:type="gramStart"/>
      <w:r>
        <w:rPr>
          <w:rFonts w:ascii="Roboto" w:hAnsi="Roboto"/>
          <w:color w:val="000000"/>
          <w:sz w:val="23"/>
          <w:szCs w:val="23"/>
        </w:rPr>
        <w:t>феврале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2015 года.</w:t>
      </w:r>
    </w:p>
    <w:p w:rsidR="00EC51C9" w:rsidRDefault="00EC51C9" w:rsidP="00EC51C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" w:history="1">
        <w:r w:rsidRPr="00746BD4">
          <w:rPr>
            <w:rStyle w:val="a3"/>
            <w:rFonts w:ascii="Roboto Condensed" w:hAnsi="Roboto Condensed" w:cs="Arial"/>
            <w:sz w:val="21"/>
            <w:szCs w:val="21"/>
          </w:rPr>
          <w:t>https://news.mail.ru/economics/31311295/</w:t>
        </w:r>
      </w:hyperlink>
    </w:p>
    <w:p w:rsidR="00447C33" w:rsidRPr="00EC51C9" w:rsidRDefault="00EC51C9" w:rsidP="00EC51C9"/>
    <w:sectPr w:rsidR="00447C33" w:rsidRPr="00EC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6"/>
    <w:rsid w:val="001A2746"/>
    <w:rsid w:val="002D1FD8"/>
    <w:rsid w:val="002E1C2E"/>
    <w:rsid w:val="00482698"/>
    <w:rsid w:val="007E2A0A"/>
    <w:rsid w:val="00807724"/>
    <w:rsid w:val="0090107A"/>
    <w:rsid w:val="00916D5F"/>
    <w:rsid w:val="009578CE"/>
    <w:rsid w:val="00A312E6"/>
    <w:rsid w:val="00A81CC9"/>
    <w:rsid w:val="00B00407"/>
    <w:rsid w:val="00CE0B06"/>
    <w:rsid w:val="00E40DED"/>
    <w:rsid w:val="00EC51C9"/>
    <w:rsid w:val="00F223A7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  <w:style w:type="character" w:customStyle="1" w:styleId="b-share-form-button">
    <w:name w:val="b-share-form-button"/>
    <w:basedOn w:val="a0"/>
    <w:rsid w:val="0090107A"/>
  </w:style>
  <w:style w:type="character" w:styleId="a6">
    <w:name w:val="Emphasis"/>
    <w:basedOn w:val="a0"/>
    <w:uiPriority w:val="20"/>
    <w:qFormat/>
    <w:rsid w:val="002D1FD8"/>
    <w:rPr>
      <w:i/>
      <w:iCs/>
    </w:rPr>
  </w:style>
  <w:style w:type="character" w:customStyle="1" w:styleId="11">
    <w:name w:val="Дата1"/>
    <w:basedOn w:val="a0"/>
    <w:rsid w:val="002D1FD8"/>
  </w:style>
  <w:style w:type="paragraph" w:customStyle="1" w:styleId="textquot">
    <w:name w:val="textquot"/>
    <w:basedOn w:val="a"/>
    <w:rsid w:val="00E40DED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EC51C9"/>
  </w:style>
  <w:style w:type="character" w:customStyle="1" w:styleId="notetext">
    <w:name w:val="note__text"/>
    <w:basedOn w:val="a0"/>
    <w:rsid w:val="00EC51C9"/>
  </w:style>
  <w:style w:type="character" w:customStyle="1" w:styleId="note">
    <w:name w:val="note"/>
    <w:basedOn w:val="a0"/>
    <w:rsid w:val="00EC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  <w:style w:type="character" w:customStyle="1" w:styleId="b-share-form-button">
    <w:name w:val="b-share-form-button"/>
    <w:basedOn w:val="a0"/>
    <w:rsid w:val="0090107A"/>
  </w:style>
  <w:style w:type="character" w:styleId="a6">
    <w:name w:val="Emphasis"/>
    <w:basedOn w:val="a0"/>
    <w:uiPriority w:val="20"/>
    <w:qFormat/>
    <w:rsid w:val="002D1FD8"/>
    <w:rPr>
      <w:i/>
      <w:iCs/>
    </w:rPr>
  </w:style>
  <w:style w:type="character" w:customStyle="1" w:styleId="11">
    <w:name w:val="Дата1"/>
    <w:basedOn w:val="a0"/>
    <w:rsid w:val="002D1FD8"/>
  </w:style>
  <w:style w:type="paragraph" w:customStyle="1" w:styleId="textquot">
    <w:name w:val="textquot"/>
    <w:basedOn w:val="a"/>
    <w:rsid w:val="00E40DED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EC51C9"/>
  </w:style>
  <w:style w:type="character" w:customStyle="1" w:styleId="notetext">
    <w:name w:val="note__text"/>
    <w:basedOn w:val="a0"/>
    <w:rsid w:val="00EC51C9"/>
  </w:style>
  <w:style w:type="character" w:customStyle="1" w:styleId="note">
    <w:name w:val="note"/>
    <w:basedOn w:val="a0"/>
    <w:rsid w:val="00EC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mail.ru/economics/31311295/" TargetMode="External"/><Relationship Id="rId5" Type="http://schemas.openxmlformats.org/officeDocument/2006/relationships/hyperlink" Target="http://proka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15</cp:revision>
  <dcterms:created xsi:type="dcterms:W3CDTF">2017-10-16T12:57:00Z</dcterms:created>
  <dcterms:modified xsi:type="dcterms:W3CDTF">2017-10-16T13:36:00Z</dcterms:modified>
</cp:coreProperties>
</file>