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38" w:rsidRDefault="00284B38" w:rsidP="00284B38">
      <w:pPr>
        <w:pStyle w:val="1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«Вечерняя Казань»</w:t>
      </w:r>
    </w:p>
    <w:p w:rsidR="00284B38" w:rsidRPr="004234B9" w:rsidRDefault="00284B38" w:rsidP="00284B38">
      <w:pPr>
        <w:pStyle w:val="1"/>
        <w:rPr>
          <w:rFonts w:ascii="Arial" w:hAnsi="Arial" w:cs="Arial"/>
        </w:rPr>
      </w:pPr>
      <w:r w:rsidRPr="004234B9">
        <w:rPr>
          <w:rFonts w:ascii="Arial" w:hAnsi="Arial" w:cs="Arial"/>
        </w:rPr>
        <w:t xml:space="preserve">Железная дорога от вокзала Казань-2 до «Салават </w:t>
      </w:r>
      <w:proofErr w:type="gramStart"/>
      <w:r w:rsidRPr="004234B9">
        <w:rPr>
          <w:rFonts w:ascii="Arial" w:hAnsi="Arial" w:cs="Arial"/>
        </w:rPr>
        <w:t>Купере</w:t>
      </w:r>
      <w:proofErr w:type="gramEnd"/>
      <w:r w:rsidRPr="004234B9">
        <w:rPr>
          <w:rFonts w:ascii="Arial" w:hAnsi="Arial" w:cs="Arial"/>
        </w:rPr>
        <w:t>» будет одноколейной</w:t>
      </w:r>
    </w:p>
    <w:bookmarkEnd w:id="0"/>
    <w:p w:rsidR="00284B38" w:rsidRDefault="00284B38" w:rsidP="00284B38">
      <w:pPr>
        <w:spacing w:line="360" w:lineRule="atLeast"/>
        <w:jc w:val="lef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22.08.17 11:17</w:t>
      </w:r>
    </w:p>
    <w:p w:rsidR="00284B38" w:rsidRDefault="00284B38" w:rsidP="00284B38">
      <w:pPr>
        <w:pStyle w:val="a5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Подробности проекта </w:t>
      </w:r>
      <w:hyperlink r:id="rId5" w:tgtFrame="_blank" w:history="1">
        <w:r>
          <w:rPr>
            <w:rFonts w:ascii="Arial" w:hAnsi="Arial" w:cs="Arial"/>
            <w:color w:val="0000EE"/>
            <w:sz w:val="21"/>
            <w:szCs w:val="21"/>
            <w:u w:val="single"/>
          </w:rPr>
          <w:t>пригородного железнодорожного маршрута</w:t>
        </w:r>
      </w:hyperlink>
      <w:r>
        <w:rPr>
          <w:rFonts w:ascii="Arial" w:hAnsi="Arial" w:cs="Arial"/>
          <w:sz w:val="21"/>
          <w:szCs w:val="21"/>
        </w:rPr>
        <w:t xml:space="preserve"> ЖК «Салават Купере» - Казань-2 (Северный вокзал) для разгрузки Горьковского шоссе раскрыл Минтранс РТ.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Как выяснилось, разработчик концепции выбрал одноколейный вариант дороги. Часть трассы пройдет от Северного вокзала до остановочного пункта Левченко по существующим путям, которые придется модернизировать для движения пассажирских поездов, а далее будет построена новая ветка - от ул. Химической до станции Салават Купере. Общая протяженность трассы составит 13,7 км. Время в пути - 15 мин.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На участке нового строительства появятся остановочные платформы Салават Купере, </w:t>
      </w:r>
      <w:proofErr w:type="spellStart"/>
      <w:r>
        <w:rPr>
          <w:rFonts w:ascii="Arial" w:hAnsi="Arial" w:cs="Arial"/>
          <w:sz w:val="21"/>
          <w:szCs w:val="21"/>
        </w:rPr>
        <w:t>Ремплер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gramStart"/>
      <w:r>
        <w:rPr>
          <w:rFonts w:ascii="Arial" w:hAnsi="Arial" w:cs="Arial"/>
          <w:sz w:val="21"/>
          <w:szCs w:val="21"/>
        </w:rPr>
        <w:t>Химическая</w:t>
      </w:r>
      <w:proofErr w:type="gramEnd"/>
      <w:r>
        <w:rPr>
          <w:rFonts w:ascii="Arial" w:hAnsi="Arial" w:cs="Arial"/>
          <w:sz w:val="21"/>
          <w:szCs w:val="21"/>
        </w:rPr>
        <w:t xml:space="preserve"> с резервом места под дополнительную станцию - </w:t>
      </w:r>
      <w:proofErr w:type="spellStart"/>
      <w:r>
        <w:rPr>
          <w:rFonts w:ascii="Arial" w:hAnsi="Arial" w:cs="Arial"/>
          <w:sz w:val="21"/>
          <w:szCs w:val="21"/>
        </w:rPr>
        <w:t>Тэцевская</w:t>
      </w:r>
      <w:proofErr w:type="spell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«В настоящее время планируется разработать проектно-сметную документацию данного объекта для определения объемов работ и общей стоимости проекта, что позволит реализовать данный проект на взаимовыгодных условиях совместно с ОАО «РЖД», - говорится в сообщении пресс-службы Минтранса РТ.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Проект будет реализовываться в 2017 - 2019 </w:t>
      </w:r>
      <w:proofErr w:type="gramStart"/>
      <w:r>
        <w:rPr>
          <w:rFonts w:ascii="Arial" w:hAnsi="Arial" w:cs="Arial"/>
          <w:sz w:val="21"/>
          <w:szCs w:val="21"/>
        </w:rPr>
        <w:t>годах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284B38" w:rsidRDefault="00284B38" w:rsidP="00284B38">
      <w:pPr>
        <w:pStyle w:val="a5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hyperlink r:id="rId6" w:history="1">
        <w:r w:rsidRPr="00871ED8">
          <w:rPr>
            <w:rStyle w:val="a3"/>
            <w:rFonts w:ascii="Arial" w:hAnsi="Arial" w:cs="Arial"/>
            <w:b/>
            <w:sz w:val="20"/>
            <w:szCs w:val="20"/>
          </w:rPr>
          <w:t>http://www.evening-kazan.ru/news/zheleznaya-doroga-ot-vokzala-kazan-2-do-salavat-kupere-budet-odnokoleynoy.html</w:t>
        </w:r>
      </w:hyperlink>
    </w:p>
    <w:p w:rsidR="00447C33" w:rsidRPr="00284B38" w:rsidRDefault="00284B38" w:rsidP="00284B38"/>
    <w:sectPr w:rsidR="00447C33" w:rsidRPr="0028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9B"/>
    <w:rsid w:val="00284B38"/>
    <w:rsid w:val="002C042A"/>
    <w:rsid w:val="00610F9B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9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1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10F9B"/>
    <w:rPr>
      <w:color w:val="000000"/>
      <w:u w:val="single"/>
    </w:rPr>
  </w:style>
  <w:style w:type="character" w:styleId="a4">
    <w:name w:val="Strong"/>
    <w:basedOn w:val="a0"/>
    <w:uiPriority w:val="22"/>
    <w:qFormat/>
    <w:rsid w:val="00610F9B"/>
    <w:rPr>
      <w:b/>
      <w:bCs/>
    </w:rPr>
  </w:style>
  <w:style w:type="paragraph" w:customStyle="1" w:styleId="subtitle1">
    <w:name w:val="subtitle1"/>
    <w:basedOn w:val="a"/>
    <w:rsid w:val="00610F9B"/>
    <w:pPr>
      <w:spacing w:before="100" w:beforeAutospacing="1" w:after="100" w:afterAutospacing="1" w:line="225" w:lineRule="atLeast"/>
      <w:jc w:val="left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84B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9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1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10F9B"/>
    <w:rPr>
      <w:color w:val="000000"/>
      <w:u w:val="single"/>
    </w:rPr>
  </w:style>
  <w:style w:type="character" w:styleId="a4">
    <w:name w:val="Strong"/>
    <w:basedOn w:val="a0"/>
    <w:uiPriority w:val="22"/>
    <w:qFormat/>
    <w:rsid w:val="00610F9B"/>
    <w:rPr>
      <w:b/>
      <w:bCs/>
    </w:rPr>
  </w:style>
  <w:style w:type="paragraph" w:customStyle="1" w:styleId="subtitle1">
    <w:name w:val="subtitle1"/>
    <w:basedOn w:val="a"/>
    <w:rsid w:val="00610F9B"/>
    <w:pPr>
      <w:spacing w:before="100" w:beforeAutospacing="1" w:after="100" w:afterAutospacing="1" w:line="225" w:lineRule="atLeast"/>
      <w:jc w:val="left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84B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ening-kazan.ru/news/zheleznaya-doroga-ot-vokzala-kazan-2-do-salavat-kupere-budet-odnokoleynoy.html" TargetMode="External"/><Relationship Id="rId5" Type="http://schemas.openxmlformats.org/officeDocument/2006/relationships/hyperlink" Target="http://www.evening-kazan.ru/articles/zhiteley-salavat-kupere-reshili-vyvozit-iz-probok-na-elektrich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2017-08-22T11:53:00Z</dcterms:created>
  <dcterms:modified xsi:type="dcterms:W3CDTF">2017-08-22T12:00:00Z</dcterms:modified>
</cp:coreProperties>
</file>