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400" w:rsidRPr="00041B13" w:rsidRDefault="00274400" w:rsidP="00274400">
      <w:pPr>
        <w:ind w:left="5103" w:right="-1"/>
        <w:jc w:val="center"/>
        <w:rPr>
          <w:rFonts w:ascii="Times New Roman" w:hAnsi="Times New Roman"/>
          <w:sz w:val="24"/>
          <w:szCs w:val="24"/>
        </w:rPr>
      </w:pPr>
      <w:r w:rsidRPr="00041B13">
        <w:rPr>
          <w:rFonts w:ascii="Times New Roman" w:hAnsi="Times New Roman"/>
          <w:sz w:val="24"/>
          <w:szCs w:val="24"/>
        </w:rPr>
        <w:t>Приложение № 1</w:t>
      </w:r>
    </w:p>
    <w:p w:rsidR="00274400" w:rsidRDefault="00274400" w:rsidP="00274400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041B13">
        <w:rPr>
          <w:rFonts w:ascii="Times New Roman" w:hAnsi="Times New Roman"/>
          <w:sz w:val="24"/>
          <w:szCs w:val="24"/>
        </w:rPr>
        <w:t xml:space="preserve">к Методике проведения предварительной </w:t>
      </w:r>
    </w:p>
    <w:p w:rsidR="00274400" w:rsidRPr="00041B13" w:rsidRDefault="00274400" w:rsidP="00274400">
      <w:pPr>
        <w:spacing w:after="0"/>
        <w:ind w:left="5103" w:right="-1"/>
        <w:rPr>
          <w:rFonts w:ascii="Times New Roman" w:hAnsi="Times New Roman"/>
          <w:sz w:val="24"/>
          <w:szCs w:val="24"/>
        </w:rPr>
      </w:pPr>
      <w:r w:rsidRPr="00041B13">
        <w:rPr>
          <w:rFonts w:ascii="Times New Roman" w:hAnsi="Times New Roman"/>
          <w:sz w:val="24"/>
          <w:szCs w:val="24"/>
        </w:rPr>
        <w:t>и детальной оценки регулирующего воздействия действующих нормативных правовых актов и проектов нормативных правовых актов в Республике Татарстан</w:t>
      </w:r>
      <w:r>
        <w:rPr>
          <w:rFonts w:ascii="Times New Roman" w:hAnsi="Times New Roman"/>
          <w:sz w:val="24"/>
          <w:szCs w:val="24"/>
        </w:rPr>
        <w:t xml:space="preserve">,  </w:t>
      </w:r>
      <w:r w:rsidRPr="00F11C81">
        <w:rPr>
          <w:rFonts w:ascii="Times New Roman" w:hAnsi="Times New Roman"/>
          <w:sz w:val="24"/>
          <w:szCs w:val="24"/>
        </w:rPr>
        <w:t>принимаемых (издаваемых)  исполнительными органами государственной власти Республики Татарстан</w:t>
      </w:r>
    </w:p>
    <w:p w:rsidR="00274400" w:rsidRDefault="00274400" w:rsidP="00274400">
      <w:pPr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74400" w:rsidRPr="00DF1625" w:rsidRDefault="00274400" w:rsidP="00274400">
      <w:pPr>
        <w:spacing w:after="120"/>
        <w:jc w:val="center"/>
        <w:rPr>
          <w:rFonts w:ascii="Times New Roman" w:hAnsi="Times New Roman"/>
          <w:sz w:val="26"/>
          <w:szCs w:val="26"/>
        </w:rPr>
      </w:pPr>
      <w:r w:rsidRPr="00DF1625">
        <w:rPr>
          <w:rFonts w:ascii="Times New Roman" w:hAnsi="Times New Roman"/>
          <w:sz w:val="26"/>
          <w:szCs w:val="26"/>
        </w:rPr>
        <w:t>УВЕДОМЛЕНИЕ</w:t>
      </w:r>
    </w:p>
    <w:p w:rsidR="00274400" w:rsidRPr="00DF1625" w:rsidRDefault="00274400" w:rsidP="00274400">
      <w:pPr>
        <w:jc w:val="center"/>
        <w:rPr>
          <w:rFonts w:ascii="Times New Roman" w:hAnsi="Times New Roman"/>
          <w:sz w:val="26"/>
          <w:szCs w:val="26"/>
        </w:rPr>
      </w:pPr>
      <w:r w:rsidRPr="00DF1625">
        <w:rPr>
          <w:rFonts w:ascii="Times New Roman" w:hAnsi="Times New Roman"/>
          <w:sz w:val="26"/>
          <w:szCs w:val="26"/>
        </w:rPr>
        <w:t>о подготовке проекта акта</w:t>
      </w:r>
    </w:p>
    <w:p w:rsidR="00274400" w:rsidRPr="00DF1625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F1625">
        <w:rPr>
          <w:rFonts w:ascii="Times New Roman" w:hAnsi="Times New Roman"/>
          <w:b/>
          <w:sz w:val="26"/>
          <w:szCs w:val="26"/>
        </w:rPr>
        <w:t>Вид нормативного правового акта:</w:t>
      </w:r>
    </w:p>
    <w:p w:rsidR="00274400" w:rsidRPr="00E24D1F" w:rsidRDefault="00217621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приказ Министерства транспорта и дорожного хозяйства Республики Татарстан </w:t>
      </w: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>Наименование нормативного правового акта:</w:t>
      </w:r>
    </w:p>
    <w:p w:rsidR="00274400" w:rsidRPr="00217621" w:rsidRDefault="00217621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217621">
        <w:rPr>
          <w:rFonts w:ascii="Times New Roman" w:hAnsi="Times New Roman"/>
          <w:sz w:val="26"/>
          <w:szCs w:val="26"/>
        </w:rPr>
        <w:t xml:space="preserve">приказ Министерства транспорта и дорожного хозяйства «О внесении изменений в Административный регламент </w:t>
      </w:r>
      <w:r w:rsidRPr="00217621">
        <w:rPr>
          <w:rFonts w:ascii="Times New Roman" w:hAnsi="Times New Roman"/>
          <w:color w:val="000000"/>
          <w:sz w:val="26"/>
          <w:szCs w:val="26"/>
        </w:rPr>
        <w:t>Министерства транспорта и дорожного хозяйства Республики Татарстан</w:t>
      </w:r>
      <w:r w:rsidRPr="00217621">
        <w:rPr>
          <w:rFonts w:ascii="Times New Roman" w:hAnsi="Times New Roman"/>
          <w:sz w:val="26"/>
          <w:szCs w:val="26"/>
        </w:rPr>
        <w:t xml:space="preserve"> </w:t>
      </w:r>
      <w:r w:rsidRPr="00217621">
        <w:rPr>
          <w:rFonts w:ascii="Times New Roman" w:hAnsi="Times New Roman"/>
          <w:bCs/>
          <w:color w:val="000000"/>
          <w:sz w:val="26"/>
          <w:szCs w:val="26"/>
        </w:rPr>
        <w:t>по исполнению государственной функции по осуществлению регионального государственного контроля в сфере перевозок пассажиров и багажа легковым такси, утвержденный приказом</w:t>
      </w:r>
      <w:r w:rsidRPr="00217621">
        <w:rPr>
          <w:rFonts w:ascii="Times New Roman" w:hAnsi="Times New Roman"/>
          <w:sz w:val="26"/>
          <w:szCs w:val="26"/>
        </w:rPr>
        <w:t xml:space="preserve"> Министерства транспорта и дорожного хозяйства Республики Татарстан от 07.07.2014 № 214»</w:t>
      </w: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 xml:space="preserve">Планируемый срок вступления в силу нормативного правового акта: </w:t>
      </w:r>
    </w:p>
    <w:p w:rsidR="00274400" w:rsidRPr="00E24D1F" w:rsidRDefault="00217621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Март-Апрель 2016</w:t>
      </w: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 xml:space="preserve">Сведения о </w:t>
      </w:r>
      <w:proofErr w:type="gramStart"/>
      <w:r w:rsidRPr="00E24D1F">
        <w:rPr>
          <w:rFonts w:ascii="Times New Roman" w:hAnsi="Times New Roman"/>
          <w:b/>
          <w:sz w:val="26"/>
          <w:szCs w:val="26"/>
        </w:rPr>
        <w:t>разработчике</w:t>
      </w:r>
      <w:proofErr w:type="gramEnd"/>
      <w:r w:rsidRPr="00E24D1F">
        <w:rPr>
          <w:rFonts w:ascii="Times New Roman" w:hAnsi="Times New Roman"/>
          <w:b/>
          <w:sz w:val="26"/>
          <w:szCs w:val="26"/>
        </w:rPr>
        <w:t xml:space="preserve"> проекта нормативного правового акта:</w:t>
      </w:r>
    </w:p>
    <w:p w:rsidR="00274400" w:rsidRPr="00E24D1F" w:rsidRDefault="00E11909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E24D1F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Республики Татарстан </w:t>
      </w: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>Обоснование необходимости подготовки проекта нормативного правового акта:</w:t>
      </w:r>
    </w:p>
    <w:p w:rsidR="00274400" w:rsidRPr="00E24D1F" w:rsidRDefault="0020206B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Приведение в  соответствие с </w:t>
      </w:r>
      <w:r w:rsidR="00671169" w:rsidRPr="007A6E27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ыми</w:t>
      </w:r>
      <w:r w:rsidR="00671169" w:rsidRPr="007A6E27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 xml:space="preserve">ами </w:t>
      </w:r>
      <w:r w:rsidRPr="0020206B">
        <w:rPr>
          <w:rFonts w:ascii="Times New Roman" w:hAnsi="Times New Roman"/>
          <w:sz w:val="26"/>
          <w:szCs w:val="26"/>
        </w:rPr>
        <w:t xml:space="preserve">от 13.07.2015 </w:t>
      </w:r>
      <w:r>
        <w:rPr>
          <w:rFonts w:ascii="Times New Roman" w:hAnsi="Times New Roman"/>
          <w:sz w:val="26"/>
          <w:szCs w:val="26"/>
        </w:rPr>
        <w:t>№</w:t>
      </w:r>
      <w:r w:rsidRPr="0020206B">
        <w:rPr>
          <w:rFonts w:ascii="Times New Roman" w:hAnsi="Times New Roman"/>
          <w:sz w:val="26"/>
          <w:szCs w:val="26"/>
        </w:rPr>
        <w:t xml:space="preserve"> 263-ФЗ </w:t>
      </w:r>
      <w:r>
        <w:rPr>
          <w:rFonts w:ascii="Times New Roman" w:hAnsi="Times New Roman"/>
          <w:sz w:val="26"/>
          <w:szCs w:val="26"/>
        </w:rPr>
        <w:t>«</w:t>
      </w:r>
      <w:r w:rsidRPr="0020206B">
        <w:rPr>
          <w:rFonts w:ascii="Times New Roman" w:hAnsi="Times New Roman"/>
          <w:sz w:val="26"/>
          <w:szCs w:val="26"/>
        </w:rPr>
        <w:t>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</w:t>
      </w:r>
      <w:r>
        <w:rPr>
          <w:rFonts w:ascii="Times New Roman" w:hAnsi="Times New Roman"/>
          <w:sz w:val="26"/>
          <w:szCs w:val="26"/>
        </w:rPr>
        <w:t>» и</w:t>
      </w:r>
      <w:r w:rsidR="00671169" w:rsidRPr="007A6E27">
        <w:rPr>
          <w:rFonts w:ascii="Times New Roman" w:hAnsi="Times New Roman"/>
          <w:sz w:val="26"/>
          <w:szCs w:val="26"/>
        </w:rPr>
        <w:t xml:space="preserve"> от 03.11.2015 </w:t>
      </w:r>
      <w:r w:rsidR="00671169">
        <w:rPr>
          <w:rFonts w:ascii="Times New Roman" w:hAnsi="Times New Roman"/>
          <w:sz w:val="26"/>
          <w:szCs w:val="26"/>
        </w:rPr>
        <w:t>№</w:t>
      </w:r>
      <w:r w:rsidR="00671169" w:rsidRPr="007A6E27">
        <w:rPr>
          <w:rFonts w:ascii="Times New Roman" w:hAnsi="Times New Roman"/>
          <w:sz w:val="26"/>
          <w:szCs w:val="26"/>
        </w:rPr>
        <w:t xml:space="preserve"> 306-ФЗ </w:t>
      </w:r>
      <w:r w:rsidR="00671169">
        <w:rPr>
          <w:rFonts w:ascii="Times New Roman" w:hAnsi="Times New Roman"/>
          <w:sz w:val="26"/>
          <w:szCs w:val="26"/>
        </w:rPr>
        <w:t>«</w:t>
      </w:r>
      <w:r w:rsidR="00671169" w:rsidRPr="007A6E27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 w:rsidR="00671169">
        <w:rPr>
          <w:rFonts w:ascii="Times New Roman" w:hAnsi="Times New Roman"/>
          <w:sz w:val="26"/>
          <w:szCs w:val="26"/>
        </w:rPr>
        <w:t>«</w:t>
      </w:r>
      <w:r w:rsidR="00671169" w:rsidRPr="007A6E27">
        <w:rPr>
          <w:rFonts w:ascii="Times New Roman" w:hAnsi="Times New Roman"/>
          <w:sz w:val="26"/>
          <w:szCs w:val="26"/>
        </w:rPr>
        <w:t>О защите прав юридических лиц и индивидуальных предпринимателей при осуществлении</w:t>
      </w:r>
      <w:proofErr w:type="gramEnd"/>
      <w:r w:rsidR="00671169" w:rsidRPr="007A6E27">
        <w:rPr>
          <w:rFonts w:ascii="Times New Roman" w:hAnsi="Times New Roman"/>
          <w:sz w:val="26"/>
          <w:szCs w:val="26"/>
        </w:rPr>
        <w:t xml:space="preserve"> государственного контроля (надзора) и муниципального контроля</w:t>
      </w:r>
      <w:r w:rsidR="00671169">
        <w:rPr>
          <w:rFonts w:ascii="Times New Roman" w:hAnsi="Times New Roman"/>
          <w:sz w:val="26"/>
          <w:szCs w:val="26"/>
        </w:rPr>
        <w:t>»</w:t>
      </w:r>
    </w:p>
    <w:p w:rsidR="00274400" w:rsidRPr="007A6E27" w:rsidRDefault="00274400" w:rsidP="007A6E27">
      <w:pPr>
        <w:pStyle w:val="a3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7A6E27">
        <w:rPr>
          <w:rFonts w:ascii="Times New Roman" w:hAnsi="Times New Roman"/>
          <w:b/>
          <w:sz w:val="26"/>
          <w:szCs w:val="26"/>
        </w:rPr>
        <w:t>Описание проблемы, на решение которой направлен предлагаемый способ регулирования:</w:t>
      </w:r>
    </w:p>
    <w:p w:rsidR="007A6E27" w:rsidRDefault="0020206B" w:rsidP="007A6E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Отсутствие возможности электронного взаимодействия органов контроля и проверяемых лиц в рамках государственного контроля,</w:t>
      </w:r>
    </w:p>
    <w:p w:rsidR="0020206B" w:rsidRPr="007A6E27" w:rsidRDefault="0020206B" w:rsidP="007A6E27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left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Отсутствие возможности проверяемого лица </w:t>
      </w:r>
      <w:proofErr w:type="gramStart"/>
      <w:r>
        <w:rPr>
          <w:rFonts w:ascii="Times New Roman" w:hAnsi="Times New Roman"/>
          <w:sz w:val="26"/>
          <w:szCs w:val="26"/>
        </w:rPr>
        <w:t>следить за ходом контрольных мероприятий и способствовать</w:t>
      </w:r>
      <w:proofErr w:type="gramEnd"/>
      <w:r>
        <w:rPr>
          <w:rFonts w:ascii="Times New Roman" w:hAnsi="Times New Roman"/>
          <w:sz w:val="26"/>
          <w:szCs w:val="26"/>
        </w:rPr>
        <w:t xml:space="preserve"> ускорению проверочных процедур.</w:t>
      </w: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>Круг лиц, на которых будет распространено действие проекта нормативного правового акта:</w:t>
      </w:r>
    </w:p>
    <w:p w:rsidR="00274400" w:rsidRPr="00E24D1F" w:rsidRDefault="00977B06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E24D1F">
        <w:rPr>
          <w:rFonts w:ascii="Times New Roman" w:hAnsi="Times New Roman"/>
          <w:sz w:val="26"/>
          <w:szCs w:val="26"/>
        </w:rPr>
        <w:t xml:space="preserve">Индивидуальные предприниматели и юридические лица, осуществляющие деятельность по перевозке пассажиров и багажа легковыми такси на территории Республики Татарстан  </w:t>
      </w: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>Необходимость установления переходного периода:</w:t>
      </w:r>
    </w:p>
    <w:p w:rsidR="00274400" w:rsidRPr="00E24D1F" w:rsidRDefault="007A6E27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части 2 статьи 2 </w:t>
      </w:r>
      <w:r w:rsidRPr="007A6E27">
        <w:rPr>
          <w:rFonts w:ascii="Times New Roman" w:hAnsi="Times New Roman"/>
          <w:sz w:val="26"/>
          <w:szCs w:val="26"/>
        </w:rPr>
        <w:t>Федеральн</w:t>
      </w:r>
      <w:r>
        <w:rPr>
          <w:rFonts w:ascii="Times New Roman" w:hAnsi="Times New Roman"/>
          <w:sz w:val="26"/>
          <w:szCs w:val="26"/>
        </w:rPr>
        <w:t>ого</w:t>
      </w:r>
      <w:r w:rsidRPr="007A6E27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>а</w:t>
      </w:r>
      <w:r w:rsidRPr="007A6E27">
        <w:rPr>
          <w:rFonts w:ascii="Times New Roman" w:hAnsi="Times New Roman"/>
          <w:sz w:val="26"/>
          <w:szCs w:val="26"/>
        </w:rPr>
        <w:t xml:space="preserve"> от 03.11.2015 </w:t>
      </w:r>
      <w:r>
        <w:rPr>
          <w:rFonts w:ascii="Times New Roman" w:hAnsi="Times New Roman"/>
          <w:sz w:val="26"/>
          <w:szCs w:val="26"/>
        </w:rPr>
        <w:t>№</w:t>
      </w:r>
      <w:r w:rsidRPr="007A6E27">
        <w:rPr>
          <w:rFonts w:ascii="Times New Roman" w:hAnsi="Times New Roman"/>
          <w:sz w:val="26"/>
          <w:szCs w:val="26"/>
        </w:rPr>
        <w:t xml:space="preserve"> 306-ФЗ </w:t>
      </w:r>
      <w:r>
        <w:rPr>
          <w:rFonts w:ascii="Times New Roman" w:hAnsi="Times New Roman"/>
          <w:sz w:val="26"/>
          <w:szCs w:val="26"/>
        </w:rPr>
        <w:t>«</w:t>
      </w:r>
      <w:r w:rsidRPr="007A6E27">
        <w:rPr>
          <w:rFonts w:ascii="Times New Roman" w:hAnsi="Times New Roman"/>
          <w:sz w:val="26"/>
          <w:szCs w:val="26"/>
        </w:rPr>
        <w:t xml:space="preserve">О внесении изменений в Федеральный закон </w:t>
      </w:r>
      <w:r>
        <w:rPr>
          <w:rFonts w:ascii="Times New Roman" w:hAnsi="Times New Roman"/>
          <w:sz w:val="26"/>
          <w:szCs w:val="26"/>
        </w:rPr>
        <w:t>«</w:t>
      </w:r>
      <w:r w:rsidRPr="007A6E27">
        <w:rPr>
          <w:rFonts w:ascii="Times New Roman" w:hAnsi="Times New Roman"/>
          <w:sz w:val="26"/>
          <w:szCs w:val="26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6"/>
          <w:szCs w:val="26"/>
        </w:rPr>
        <w:t>»</w:t>
      </w: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>Краткое изложение цели регулирования:</w:t>
      </w:r>
    </w:p>
    <w:p w:rsidR="0020206B" w:rsidRDefault="0020206B" w:rsidP="00202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Предоставление возможности осуществления электронного взаимодействия проверяемого лица с органами контроля; </w:t>
      </w:r>
    </w:p>
    <w:p w:rsidR="00274400" w:rsidRPr="00E24D1F" w:rsidRDefault="00977B06" w:rsidP="002020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/>
          <w:sz w:val="26"/>
          <w:szCs w:val="26"/>
        </w:rPr>
      </w:pPr>
      <w:r w:rsidRPr="00E24D1F">
        <w:rPr>
          <w:rFonts w:ascii="Times New Roman" w:hAnsi="Times New Roman"/>
          <w:sz w:val="26"/>
          <w:szCs w:val="26"/>
        </w:rPr>
        <w:t xml:space="preserve">Проверка соблюдения обязательных требований законодательства, а также проведение мероприятий по предотвращению причинения вреда жизни, здоровью граждан, вреда животным, растениям, окружающей среде, </w:t>
      </w:r>
      <w:r w:rsidRPr="00E24D1F">
        <w:rPr>
          <w:rFonts w:ascii="Times New Roman" w:hAnsi="Times New Roman"/>
          <w:iCs/>
          <w:sz w:val="26"/>
          <w:szCs w:val="26"/>
        </w:rPr>
        <w:t>объектам культурного наследия (памятникам истории и культуры) народов Российской Федерации</w:t>
      </w:r>
      <w:r w:rsidR="0020206B">
        <w:rPr>
          <w:rFonts w:ascii="Times New Roman" w:hAnsi="Times New Roman"/>
          <w:iCs/>
          <w:sz w:val="26"/>
          <w:szCs w:val="26"/>
        </w:rPr>
        <w:t>.</w:t>
      </w:r>
    </w:p>
    <w:p w:rsidR="0020206B" w:rsidRDefault="0020206B" w:rsidP="0020206B">
      <w:pPr>
        <w:spacing w:after="0" w:line="360" w:lineRule="auto"/>
        <w:ind w:left="284"/>
        <w:jc w:val="both"/>
        <w:rPr>
          <w:rFonts w:ascii="Times New Roman" w:hAnsi="Times New Roman"/>
          <w:b/>
          <w:sz w:val="26"/>
          <w:szCs w:val="26"/>
        </w:rPr>
      </w:pPr>
    </w:p>
    <w:p w:rsidR="00274400" w:rsidRPr="00E24D1F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E24D1F">
        <w:rPr>
          <w:rFonts w:ascii="Times New Roman" w:hAnsi="Times New Roman"/>
          <w:b/>
          <w:sz w:val="26"/>
          <w:szCs w:val="26"/>
        </w:rPr>
        <w:t>Общая характеристика соответствующих общественных отношений:</w:t>
      </w:r>
    </w:p>
    <w:p w:rsidR="00274400" w:rsidRPr="00E24D1F" w:rsidRDefault="00715EBD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E24D1F">
        <w:rPr>
          <w:rFonts w:ascii="Times New Roman" w:hAnsi="Times New Roman"/>
          <w:sz w:val="26"/>
          <w:szCs w:val="26"/>
        </w:rPr>
        <w:t>Министерство транспорта и дорожного хозяйства Республики Татарстан уполномочено осуществлять региональный государственный контроль за соблюдением юридическими лицами и индивидуальными предпринимателями требований, предусмотренных законодательством в сфере перевозок пассажиров и багажа легковым такси</w:t>
      </w:r>
    </w:p>
    <w:p w:rsidR="00274400" w:rsidRPr="00DF1625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DF1625">
        <w:rPr>
          <w:rFonts w:ascii="Times New Roman" w:hAnsi="Times New Roman"/>
          <w:b/>
          <w:sz w:val="26"/>
          <w:szCs w:val="26"/>
        </w:rPr>
        <w:t xml:space="preserve">Срок, в течение которого разработчиком принимаются предложения:                       </w:t>
      </w:r>
      <w:r w:rsidRPr="00DF1625">
        <w:rPr>
          <w:rFonts w:ascii="Times New Roman" w:hAnsi="Times New Roman"/>
          <w:sz w:val="26"/>
          <w:szCs w:val="26"/>
        </w:rPr>
        <w:t>с _</w:t>
      </w:r>
      <w:r w:rsidR="0020206B">
        <w:rPr>
          <w:rFonts w:ascii="Times New Roman" w:hAnsi="Times New Roman"/>
          <w:sz w:val="26"/>
          <w:szCs w:val="26"/>
        </w:rPr>
        <w:t>29</w:t>
      </w:r>
      <w:r w:rsidR="003D10BE">
        <w:rPr>
          <w:rFonts w:ascii="Times New Roman" w:hAnsi="Times New Roman"/>
          <w:sz w:val="26"/>
          <w:szCs w:val="26"/>
        </w:rPr>
        <w:t>.</w:t>
      </w:r>
      <w:r w:rsidR="007A6E27">
        <w:rPr>
          <w:rFonts w:ascii="Times New Roman" w:hAnsi="Times New Roman"/>
          <w:sz w:val="26"/>
          <w:szCs w:val="26"/>
        </w:rPr>
        <w:t>01</w:t>
      </w:r>
      <w:r w:rsidR="003D10BE">
        <w:rPr>
          <w:rFonts w:ascii="Times New Roman" w:hAnsi="Times New Roman"/>
          <w:sz w:val="26"/>
          <w:szCs w:val="26"/>
        </w:rPr>
        <w:t>.201</w:t>
      </w:r>
      <w:r w:rsidR="007A6E27">
        <w:rPr>
          <w:rFonts w:ascii="Times New Roman" w:hAnsi="Times New Roman"/>
          <w:sz w:val="26"/>
          <w:szCs w:val="26"/>
        </w:rPr>
        <w:t>6</w:t>
      </w:r>
      <w:r w:rsidRPr="00DF1625">
        <w:rPr>
          <w:rFonts w:ascii="Times New Roman" w:hAnsi="Times New Roman"/>
          <w:sz w:val="26"/>
          <w:szCs w:val="26"/>
        </w:rPr>
        <w:t>_ по _</w:t>
      </w:r>
      <w:r w:rsidR="0020206B">
        <w:rPr>
          <w:rFonts w:ascii="Times New Roman" w:hAnsi="Times New Roman"/>
          <w:sz w:val="26"/>
          <w:szCs w:val="26"/>
        </w:rPr>
        <w:t>13</w:t>
      </w:r>
      <w:r w:rsidR="003D10BE">
        <w:rPr>
          <w:rFonts w:ascii="Times New Roman" w:hAnsi="Times New Roman"/>
          <w:sz w:val="26"/>
          <w:szCs w:val="26"/>
        </w:rPr>
        <w:t>.</w:t>
      </w:r>
      <w:r w:rsidR="007A6E27">
        <w:rPr>
          <w:rFonts w:ascii="Times New Roman" w:hAnsi="Times New Roman"/>
          <w:sz w:val="26"/>
          <w:szCs w:val="26"/>
        </w:rPr>
        <w:t>02</w:t>
      </w:r>
      <w:r w:rsidR="003D10BE">
        <w:rPr>
          <w:rFonts w:ascii="Times New Roman" w:hAnsi="Times New Roman"/>
          <w:sz w:val="26"/>
          <w:szCs w:val="26"/>
        </w:rPr>
        <w:t>.201</w:t>
      </w:r>
      <w:r w:rsidR="007A6E27">
        <w:rPr>
          <w:rFonts w:ascii="Times New Roman" w:hAnsi="Times New Roman"/>
          <w:sz w:val="26"/>
          <w:szCs w:val="26"/>
        </w:rPr>
        <w:t>6_</w:t>
      </w:r>
      <w:r w:rsidRPr="00DF1625">
        <w:rPr>
          <w:rFonts w:ascii="Times New Roman" w:hAnsi="Times New Roman"/>
          <w:sz w:val="26"/>
          <w:szCs w:val="26"/>
        </w:rPr>
        <w:t>.</w:t>
      </w:r>
    </w:p>
    <w:p w:rsidR="00274400" w:rsidRPr="00DF1625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b/>
          <w:sz w:val="26"/>
          <w:szCs w:val="26"/>
        </w:rPr>
      </w:pPr>
      <w:r w:rsidRPr="00DF1625">
        <w:rPr>
          <w:rFonts w:ascii="Times New Roman" w:hAnsi="Times New Roman"/>
          <w:b/>
          <w:sz w:val="26"/>
          <w:szCs w:val="26"/>
        </w:rPr>
        <w:t>Контактные данные для направления предложений:</w:t>
      </w:r>
    </w:p>
    <w:p w:rsidR="00274400" w:rsidRPr="00E24D1F" w:rsidRDefault="00E24D1F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sz w:val="26"/>
          <w:szCs w:val="26"/>
        </w:rPr>
      </w:pPr>
      <w:r w:rsidRPr="00E24D1F">
        <w:rPr>
          <w:rFonts w:ascii="Times New Roman" w:hAnsi="Times New Roman"/>
          <w:sz w:val="26"/>
          <w:szCs w:val="26"/>
        </w:rPr>
        <w:t xml:space="preserve">Валеев Айрат Ринатович, 291-90-22, </w:t>
      </w:r>
      <w:hyperlink r:id="rId9" w:history="1">
        <w:r w:rsidRPr="00E24D1F">
          <w:rPr>
            <w:rStyle w:val="a4"/>
            <w:rFonts w:ascii="Times New Roman" w:hAnsi="Times New Roman"/>
            <w:sz w:val="26"/>
            <w:szCs w:val="26"/>
            <w:lang w:val="en-US"/>
          </w:rPr>
          <w:t>Ayrat</w:t>
        </w:r>
        <w:r w:rsidRPr="00E24D1F">
          <w:rPr>
            <w:rStyle w:val="a4"/>
            <w:rFonts w:ascii="Times New Roman" w:hAnsi="Times New Roman"/>
            <w:sz w:val="26"/>
            <w:szCs w:val="26"/>
          </w:rPr>
          <w:t>.</w:t>
        </w:r>
        <w:r w:rsidRPr="00E24D1F">
          <w:rPr>
            <w:rStyle w:val="a4"/>
            <w:rFonts w:ascii="Times New Roman" w:hAnsi="Times New Roman"/>
            <w:sz w:val="26"/>
            <w:szCs w:val="26"/>
            <w:lang w:val="en-US"/>
          </w:rPr>
          <w:t>Valeev</w:t>
        </w:r>
        <w:r w:rsidRPr="00E24D1F">
          <w:rPr>
            <w:rStyle w:val="a4"/>
            <w:rFonts w:ascii="Times New Roman" w:hAnsi="Times New Roman"/>
            <w:sz w:val="26"/>
            <w:szCs w:val="26"/>
          </w:rPr>
          <w:t>@</w:t>
        </w:r>
        <w:r w:rsidRPr="00E24D1F">
          <w:rPr>
            <w:rStyle w:val="a4"/>
            <w:rFonts w:ascii="Times New Roman" w:hAnsi="Times New Roman"/>
            <w:sz w:val="26"/>
            <w:szCs w:val="26"/>
            <w:lang w:val="en-US"/>
          </w:rPr>
          <w:t>tatar</w:t>
        </w:r>
        <w:r w:rsidRPr="00E24D1F">
          <w:rPr>
            <w:rStyle w:val="a4"/>
            <w:rFonts w:ascii="Times New Roman" w:hAnsi="Times New Roman"/>
            <w:sz w:val="26"/>
            <w:szCs w:val="26"/>
          </w:rPr>
          <w:t>.</w:t>
        </w:r>
        <w:r w:rsidRPr="00E24D1F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E24D1F">
        <w:rPr>
          <w:rFonts w:ascii="Times New Roman" w:hAnsi="Times New Roman"/>
          <w:sz w:val="26"/>
          <w:szCs w:val="26"/>
        </w:rPr>
        <w:t xml:space="preserve">,  </w:t>
      </w:r>
      <w:r w:rsidR="003D10BE" w:rsidRPr="00E24D1F">
        <w:rPr>
          <w:rFonts w:ascii="Times New Roman" w:hAnsi="Times New Roman"/>
          <w:sz w:val="26"/>
          <w:szCs w:val="26"/>
        </w:rPr>
        <w:t xml:space="preserve">Министерство транспорта и дорожного хозяйства Республики Татарстан 420061, </w:t>
      </w:r>
      <w:proofErr w:type="spellStart"/>
      <w:r w:rsidR="003D10BE" w:rsidRPr="00E24D1F">
        <w:rPr>
          <w:rFonts w:ascii="Times New Roman" w:hAnsi="Times New Roman"/>
          <w:sz w:val="26"/>
          <w:szCs w:val="26"/>
        </w:rPr>
        <w:t>г</w:t>
      </w:r>
      <w:proofErr w:type="gramStart"/>
      <w:r w:rsidR="003D10BE" w:rsidRPr="00E24D1F">
        <w:rPr>
          <w:rFonts w:ascii="Times New Roman" w:hAnsi="Times New Roman"/>
          <w:sz w:val="26"/>
          <w:szCs w:val="26"/>
        </w:rPr>
        <w:t>.К</w:t>
      </w:r>
      <w:proofErr w:type="gramEnd"/>
      <w:r w:rsidR="003D10BE" w:rsidRPr="00E24D1F">
        <w:rPr>
          <w:rFonts w:ascii="Times New Roman" w:hAnsi="Times New Roman"/>
          <w:sz w:val="26"/>
          <w:szCs w:val="26"/>
        </w:rPr>
        <w:t>азань</w:t>
      </w:r>
      <w:proofErr w:type="spellEnd"/>
      <w:r w:rsidR="003D10BE" w:rsidRPr="00E24D1F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3D10BE" w:rsidRPr="00E24D1F">
        <w:rPr>
          <w:rFonts w:ascii="Times New Roman" w:hAnsi="Times New Roman"/>
          <w:sz w:val="26"/>
          <w:szCs w:val="26"/>
        </w:rPr>
        <w:t>ул.Н.Ершова</w:t>
      </w:r>
      <w:proofErr w:type="spellEnd"/>
      <w:r w:rsidR="003D10BE" w:rsidRPr="00E24D1F">
        <w:rPr>
          <w:rFonts w:ascii="Times New Roman" w:hAnsi="Times New Roman"/>
          <w:sz w:val="26"/>
          <w:szCs w:val="26"/>
        </w:rPr>
        <w:t>, д.31А, каб.206</w:t>
      </w:r>
      <w:r w:rsidRPr="00E24D1F">
        <w:rPr>
          <w:rFonts w:ascii="Times New Roman" w:hAnsi="Times New Roman"/>
          <w:sz w:val="26"/>
          <w:szCs w:val="26"/>
        </w:rPr>
        <w:t xml:space="preserve">, </w:t>
      </w:r>
      <w:r w:rsidRPr="00E24D1F">
        <w:rPr>
          <w:rFonts w:ascii="Times New Roman" w:hAnsi="Times New Roman"/>
          <w:sz w:val="26"/>
          <w:szCs w:val="26"/>
          <w:lang w:val="en-US"/>
        </w:rPr>
        <w:t>mindortrans</w:t>
      </w:r>
      <w:r w:rsidRPr="00E24D1F">
        <w:rPr>
          <w:rFonts w:ascii="Times New Roman" w:hAnsi="Times New Roman"/>
          <w:sz w:val="26"/>
          <w:szCs w:val="26"/>
        </w:rPr>
        <w:t>@</w:t>
      </w:r>
      <w:r w:rsidRPr="00E24D1F">
        <w:rPr>
          <w:rFonts w:ascii="Times New Roman" w:hAnsi="Times New Roman"/>
          <w:sz w:val="26"/>
          <w:szCs w:val="26"/>
          <w:lang w:val="en-US"/>
        </w:rPr>
        <w:t>tatar</w:t>
      </w:r>
      <w:r w:rsidRPr="00E24D1F">
        <w:rPr>
          <w:rFonts w:ascii="Times New Roman" w:hAnsi="Times New Roman"/>
          <w:sz w:val="26"/>
          <w:szCs w:val="26"/>
        </w:rPr>
        <w:t>.</w:t>
      </w:r>
      <w:r w:rsidRPr="00E24D1F">
        <w:rPr>
          <w:rFonts w:ascii="Times New Roman" w:hAnsi="Times New Roman"/>
          <w:sz w:val="26"/>
          <w:szCs w:val="26"/>
          <w:lang w:val="en-US"/>
        </w:rPr>
        <w:t>ru</w:t>
      </w:r>
      <w:r w:rsidR="003D10BE" w:rsidRPr="00E24D1F">
        <w:rPr>
          <w:rFonts w:ascii="Times New Roman" w:hAnsi="Times New Roman"/>
          <w:sz w:val="26"/>
          <w:szCs w:val="26"/>
        </w:rPr>
        <w:t xml:space="preserve"> </w:t>
      </w:r>
    </w:p>
    <w:p w:rsidR="00274400" w:rsidRPr="00DF1625" w:rsidRDefault="00274400" w:rsidP="00274400">
      <w:pPr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F1625">
        <w:rPr>
          <w:rFonts w:ascii="Times New Roman" w:hAnsi="Times New Roman"/>
          <w:b/>
          <w:sz w:val="26"/>
          <w:szCs w:val="26"/>
        </w:rPr>
        <w:t>Иная информация по решению разработчика, относящаяся к сведениям о подготовке проекта нормативного правового акта:</w:t>
      </w:r>
    </w:p>
    <w:p w:rsidR="00274400" w:rsidRPr="00DF1625" w:rsidRDefault="00274400" w:rsidP="002744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/>
          <w:i/>
          <w:sz w:val="26"/>
          <w:szCs w:val="26"/>
        </w:rPr>
      </w:pPr>
    </w:p>
    <w:sectPr w:rsidR="00274400" w:rsidRPr="00DF1625" w:rsidSect="007A6E2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913" w:rsidRDefault="00642913" w:rsidP="007A6E27">
      <w:pPr>
        <w:spacing w:after="0" w:line="240" w:lineRule="auto"/>
      </w:pPr>
      <w:r>
        <w:separator/>
      </w:r>
    </w:p>
  </w:endnote>
  <w:endnote w:type="continuationSeparator" w:id="0">
    <w:p w:rsidR="00642913" w:rsidRDefault="00642913" w:rsidP="007A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913" w:rsidRDefault="00642913" w:rsidP="007A6E27">
      <w:pPr>
        <w:spacing w:after="0" w:line="240" w:lineRule="auto"/>
      </w:pPr>
      <w:r>
        <w:separator/>
      </w:r>
    </w:p>
  </w:footnote>
  <w:footnote w:type="continuationSeparator" w:id="0">
    <w:p w:rsidR="00642913" w:rsidRDefault="00642913" w:rsidP="007A6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71EB8"/>
    <w:multiLevelType w:val="hybridMultilevel"/>
    <w:tmpl w:val="FC88AF00"/>
    <w:lvl w:ilvl="0" w:tplc="70CE0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400"/>
    <w:rsid w:val="000B25FA"/>
    <w:rsid w:val="0010270E"/>
    <w:rsid w:val="0013410F"/>
    <w:rsid w:val="0013465E"/>
    <w:rsid w:val="00142938"/>
    <w:rsid w:val="001A6034"/>
    <w:rsid w:val="001D6B5C"/>
    <w:rsid w:val="0020206B"/>
    <w:rsid w:val="002122F7"/>
    <w:rsid w:val="00217621"/>
    <w:rsid w:val="002363B3"/>
    <w:rsid w:val="0025109C"/>
    <w:rsid w:val="00274400"/>
    <w:rsid w:val="00284899"/>
    <w:rsid w:val="00286F61"/>
    <w:rsid w:val="002F592B"/>
    <w:rsid w:val="003165B2"/>
    <w:rsid w:val="003264A4"/>
    <w:rsid w:val="0035798E"/>
    <w:rsid w:val="003B453F"/>
    <w:rsid w:val="003D10BE"/>
    <w:rsid w:val="00471F2F"/>
    <w:rsid w:val="00473D83"/>
    <w:rsid w:val="00497B5D"/>
    <w:rsid w:val="004E1A28"/>
    <w:rsid w:val="004E1E5D"/>
    <w:rsid w:val="004E3EC4"/>
    <w:rsid w:val="004F2A41"/>
    <w:rsid w:val="00500B69"/>
    <w:rsid w:val="00513EFF"/>
    <w:rsid w:val="00532278"/>
    <w:rsid w:val="0054011A"/>
    <w:rsid w:val="00552830"/>
    <w:rsid w:val="005A4855"/>
    <w:rsid w:val="005E04F3"/>
    <w:rsid w:val="005E2296"/>
    <w:rsid w:val="006161FE"/>
    <w:rsid w:val="00642913"/>
    <w:rsid w:val="006613A3"/>
    <w:rsid w:val="00671169"/>
    <w:rsid w:val="0069164D"/>
    <w:rsid w:val="00697D16"/>
    <w:rsid w:val="00697D34"/>
    <w:rsid w:val="006E09B7"/>
    <w:rsid w:val="00715EBD"/>
    <w:rsid w:val="007239AF"/>
    <w:rsid w:val="00763A8E"/>
    <w:rsid w:val="007A6E27"/>
    <w:rsid w:val="007D7805"/>
    <w:rsid w:val="0085379D"/>
    <w:rsid w:val="00854857"/>
    <w:rsid w:val="00875B63"/>
    <w:rsid w:val="00882022"/>
    <w:rsid w:val="00894705"/>
    <w:rsid w:val="00915B7D"/>
    <w:rsid w:val="00971854"/>
    <w:rsid w:val="00977B06"/>
    <w:rsid w:val="009F5784"/>
    <w:rsid w:val="009F5E93"/>
    <w:rsid w:val="00A2728F"/>
    <w:rsid w:val="00A45F4E"/>
    <w:rsid w:val="00A934C8"/>
    <w:rsid w:val="00AC602E"/>
    <w:rsid w:val="00AF6B2C"/>
    <w:rsid w:val="00B114B0"/>
    <w:rsid w:val="00B20EC3"/>
    <w:rsid w:val="00B41B52"/>
    <w:rsid w:val="00B519E8"/>
    <w:rsid w:val="00B676F1"/>
    <w:rsid w:val="00B93A5F"/>
    <w:rsid w:val="00BC25EC"/>
    <w:rsid w:val="00C253FD"/>
    <w:rsid w:val="00C576C3"/>
    <w:rsid w:val="00CD6859"/>
    <w:rsid w:val="00CF239E"/>
    <w:rsid w:val="00D168A1"/>
    <w:rsid w:val="00DC08DB"/>
    <w:rsid w:val="00DD0B79"/>
    <w:rsid w:val="00DD1B68"/>
    <w:rsid w:val="00E11909"/>
    <w:rsid w:val="00E24D1F"/>
    <w:rsid w:val="00E2624A"/>
    <w:rsid w:val="00E708C9"/>
    <w:rsid w:val="00E81B8D"/>
    <w:rsid w:val="00EB6BC4"/>
    <w:rsid w:val="00F20566"/>
    <w:rsid w:val="00FD241D"/>
    <w:rsid w:val="00FE63E8"/>
    <w:rsid w:val="00FF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00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0BE"/>
    <w:rPr>
      <w:color w:val="0000FF" w:themeColor="hyperlink"/>
      <w:u w:val="single"/>
    </w:rPr>
  </w:style>
  <w:style w:type="paragraph" w:styleId="a5">
    <w:name w:val="No Spacing"/>
    <w:uiPriority w:val="99"/>
    <w:qFormat/>
    <w:rsid w:val="00217621"/>
    <w:pPr>
      <w:ind w:firstLine="0"/>
      <w:jc w:val="left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A6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6E27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7A6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E27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400"/>
    <w:pPr>
      <w:spacing w:after="200" w:line="276" w:lineRule="auto"/>
      <w:ind w:firstLine="0"/>
      <w:jc w:val="left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4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D10BE"/>
    <w:rPr>
      <w:color w:val="0000FF" w:themeColor="hyperlink"/>
      <w:u w:val="single"/>
    </w:rPr>
  </w:style>
  <w:style w:type="paragraph" w:styleId="a5">
    <w:name w:val="No Spacing"/>
    <w:uiPriority w:val="99"/>
    <w:qFormat/>
    <w:rsid w:val="00217621"/>
    <w:pPr>
      <w:ind w:firstLine="0"/>
      <w:jc w:val="left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7A6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6E27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7A6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E2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yrat.Valeev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B4139-3061-4E86-832F-B725665A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</dc:creator>
  <cp:lastModifiedBy>Валеев Айрат Ринатович</cp:lastModifiedBy>
  <cp:revision>4</cp:revision>
  <dcterms:created xsi:type="dcterms:W3CDTF">2016-01-21T14:11:00Z</dcterms:created>
  <dcterms:modified xsi:type="dcterms:W3CDTF">2016-01-28T06:21:00Z</dcterms:modified>
</cp:coreProperties>
</file>